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0AF036" w14:textId="77777777" w:rsidR="00DF5CF6" w:rsidRPr="00DF5CF6" w:rsidRDefault="00E8473D" w:rsidP="00E8473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F5CF6">
        <w:rPr>
          <w:rFonts w:ascii="Times New Roman" w:hAnsi="Times New Roman" w:cs="Times New Roman"/>
          <w:b/>
          <w:bCs/>
          <w:sz w:val="28"/>
          <w:szCs w:val="28"/>
        </w:rPr>
        <w:t>Тех</w:t>
      </w:r>
      <w:r w:rsidR="00DF5CF6" w:rsidRPr="00DF5CF6">
        <w:rPr>
          <w:rFonts w:ascii="Times New Roman" w:hAnsi="Times New Roman" w:cs="Times New Roman"/>
          <w:b/>
          <w:bCs/>
          <w:sz w:val="28"/>
          <w:szCs w:val="28"/>
        </w:rPr>
        <w:t>ническое задание</w:t>
      </w:r>
    </w:p>
    <w:p w14:paraId="6C94317E" w14:textId="77777777" w:rsidR="00DF5CF6" w:rsidRPr="00DF5CF6" w:rsidRDefault="00DF5CF6" w:rsidP="00DF5CF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DF5CF6">
        <w:rPr>
          <w:rFonts w:ascii="Times New Roman" w:eastAsia="Calibri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14:paraId="0C3BA923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14:paraId="67D448A7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 w:rsidRPr="00DF5CF6">
        <w:rPr>
          <w:rFonts w:ascii="Times New Roman" w:eastAsia="Calibri" w:hAnsi="Times New Roman" w:cs="Times New Roman"/>
          <w:sz w:val="24"/>
          <w:szCs w:val="24"/>
        </w:rPr>
        <w:t>.(</w:t>
      </w:r>
      <w:proofErr w:type="gramEnd"/>
      <w:r w:rsidRPr="00DF5CF6">
        <w:rPr>
          <w:rFonts w:ascii="Times New Roman" w:eastAsia="Calibri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14:paraId="55F41D90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14:paraId="111EF090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14:paraId="6AFF7038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14:paraId="6480FF1D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14:paraId="43C7F598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14:paraId="69259DEF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14:paraId="6328D23B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14:paraId="30161DAA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F5CF6">
        <w:rPr>
          <w:rFonts w:ascii="Times New Roman" w:eastAsia="Calibri" w:hAnsi="Times New Roman" w:cs="Times New Roman"/>
          <w:sz w:val="24"/>
          <w:szCs w:val="24"/>
        </w:rPr>
        <w:t>5)</w:t>
      </w:r>
      <w:r w:rsidRPr="00DF5CF6">
        <w:rPr>
          <w:rFonts w:ascii="Calibri" w:eastAsia="Calibri" w:hAnsi="Calibri" w:cs="Times New Roman"/>
        </w:rPr>
        <w:t xml:space="preserve"> </w:t>
      </w:r>
      <w:r w:rsidRPr="00DF5CF6">
        <w:rPr>
          <w:rFonts w:ascii="Times New Roman" w:eastAsia="Calibri" w:hAnsi="Times New Roman" w:cs="Times New Roman"/>
          <w:sz w:val="24"/>
          <w:szCs w:val="24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 w:rsidRPr="00DF5CF6">
        <w:rPr>
          <w:rFonts w:ascii="Times New Roman" w:eastAsia="Calibri" w:hAnsi="Times New Roman" w:cs="Times New Roman"/>
          <w:sz w:val="24"/>
          <w:szCs w:val="24"/>
        </w:rPr>
        <w:t>ул</w:t>
      </w:r>
      <w:proofErr w:type="gramStart"/>
      <w:r w:rsidRPr="00DF5CF6">
        <w:rPr>
          <w:rFonts w:ascii="Times New Roman" w:eastAsia="Calibri" w:hAnsi="Times New Roman" w:cs="Times New Roman"/>
          <w:sz w:val="24"/>
          <w:szCs w:val="24"/>
        </w:rPr>
        <w:t>.О</w:t>
      </w:r>
      <w:proofErr w:type="gramEnd"/>
      <w:r w:rsidRPr="00DF5CF6">
        <w:rPr>
          <w:rFonts w:ascii="Times New Roman" w:eastAsia="Calibri" w:hAnsi="Times New Roman" w:cs="Times New Roman"/>
          <w:sz w:val="24"/>
          <w:szCs w:val="24"/>
        </w:rPr>
        <w:t>ктябрьская</w:t>
      </w:r>
      <w:proofErr w:type="spellEnd"/>
      <w:r w:rsidRPr="00DF5CF6">
        <w:rPr>
          <w:rFonts w:ascii="Times New Roman" w:eastAsia="Calibri" w:hAnsi="Times New Roman" w:cs="Times New Roman"/>
          <w:sz w:val="24"/>
          <w:szCs w:val="24"/>
        </w:rPr>
        <w:t>, д.35</w:t>
      </w:r>
    </w:p>
    <w:p w14:paraId="5B7CE2BD" w14:textId="77777777" w:rsidR="00DF5CF6" w:rsidRPr="00DF5CF6" w:rsidRDefault="00DF5CF6" w:rsidP="00DF5CF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8F03181" w14:textId="792666EB" w:rsidR="00A83252" w:rsidRPr="00DF5CF6" w:rsidRDefault="00A83252" w:rsidP="00E8473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pPr w:leftFromText="180" w:rightFromText="180" w:vertAnchor="text" w:tblpX="551" w:tblpY="1"/>
        <w:tblOverlap w:val="never"/>
        <w:tblW w:w="14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567"/>
        <w:gridCol w:w="1701"/>
        <w:gridCol w:w="425"/>
        <w:gridCol w:w="567"/>
        <w:gridCol w:w="5610"/>
        <w:gridCol w:w="654"/>
        <w:gridCol w:w="2040"/>
        <w:gridCol w:w="2551"/>
      </w:tblGrid>
      <w:tr w:rsidR="00DF5CF6" w:rsidRPr="00DF5CF6" w14:paraId="47F2F2B6" w14:textId="77777777" w:rsidTr="00DF5CF6">
        <w:tc>
          <w:tcPr>
            <w:tcW w:w="567" w:type="dxa"/>
            <w:vAlign w:val="center"/>
          </w:tcPr>
          <w:p w14:paraId="6475AEF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  <w:lang w:eastAsia="ru-RU"/>
              </w:rPr>
              <w:t xml:space="preserve">№ </w:t>
            </w:r>
            <w:proofErr w:type="gramStart"/>
            <w:r w:rsidRPr="00DF5CF6">
              <w:rPr>
                <w:rFonts w:ascii="Times New Roman" w:hAnsi="Times New Roman"/>
                <w:lang w:eastAsia="ru-RU"/>
              </w:rPr>
              <w:t>п</w:t>
            </w:r>
            <w:proofErr w:type="gramEnd"/>
            <w:r w:rsidRPr="00DF5CF6">
              <w:rPr>
                <w:rFonts w:ascii="Times New Roman" w:hAnsi="Times New Roman"/>
                <w:lang w:eastAsia="ru-RU"/>
              </w:rPr>
              <w:t>/п</w:t>
            </w:r>
          </w:p>
        </w:tc>
        <w:tc>
          <w:tcPr>
            <w:tcW w:w="1701" w:type="dxa"/>
            <w:vAlign w:val="center"/>
          </w:tcPr>
          <w:p w14:paraId="7208CA1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  <w:lang w:eastAsia="ru-RU"/>
              </w:rPr>
              <w:t>Наименование</w:t>
            </w:r>
          </w:p>
        </w:tc>
        <w:tc>
          <w:tcPr>
            <w:tcW w:w="425" w:type="dxa"/>
            <w:vAlign w:val="center"/>
          </w:tcPr>
          <w:p w14:paraId="563EE58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  <w:lang w:eastAsia="ru-RU"/>
              </w:rPr>
              <w:t>Ед. изм.</w:t>
            </w:r>
          </w:p>
        </w:tc>
        <w:tc>
          <w:tcPr>
            <w:tcW w:w="567" w:type="dxa"/>
            <w:vAlign w:val="center"/>
          </w:tcPr>
          <w:p w14:paraId="45F80CA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  <w:lang w:eastAsia="ru-RU"/>
              </w:rPr>
              <w:t>Кол-во</w:t>
            </w:r>
          </w:p>
        </w:tc>
        <w:tc>
          <w:tcPr>
            <w:tcW w:w="5610" w:type="dxa"/>
            <w:vAlign w:val="center"/>
          </w:tcPr>
          <w:p w14:paraId="5809A39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  <w:lang w:eastAsia="ru-RU"/>
              </w:rPr>
              <w:t>Требуемые характеристики к товару</w:t>
            </w:r>
          </w:p>
        </w:tc>
        <w:tc>
          <w:tcPr>
            <w:tcW w:w="654" w:type="dxa"/>
            <w:vAlign w:val="center"/>
          </w:tcPr>
          <w:p w14:paraId="04D540D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Ед. изм.</w:t>
            </w:r>
          </w:p>
        </w:tc>
        <w:tc>
          <w:tcPr>
            <w:tcW w:w="2040" w:type="dxa"/>
            <w:vAlign w:val="center"/>
          </w:tcPr>
          <w:p w14:paraId="0425CE1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  <w:r w:rsidRPr="00DF5CF6">
              <w:rPr>
                <w:rFonts w:ascii="Times New Roman" w:hAnsi="Times New Roman"/>
                <w:lang w:eastAsia="ru-RU"/>
              </w:rPr>
              <w:t>Наличие или значение требуемой характеристики</w:t>
            </w:r>
          </w:p>
        </w:tc>
        <w:tc>
          <w:tcPr>
            <w:tcW w:w="2551" w:type="dxa"/>
            <w:vAlign w:val="center"/>
          </w:tcPr>
          <w:p w14:paraId="39608C4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eastAsia="Batang" w:hAnsi="Times New Roman"/>
                <w:lang w:eastAsia="ru-RU"/>
              </w:rPr>
              <w:t>Обоснование характеристики</w:t>
            </w:r>
          </w:p>
        </w:tc>
      </w:tr>
      <w:tr w:rsidR="00DF5CF6" w:rsidRPr="00DF5CF6" w14:paraId="3E40A049" w14:textId="77777777" w:rsidTr="00DF5CF6">
        <w:trPr>
          <w:trHeight w:val="81"/>
        </w:trPr>
        <w:tc>
          <w:tcPr>
            <w:tcW w:w="567" w:type="dxa"/>
            <w:vMerge w:val="restart"/>
          </w:tcPr>
          <w:p w14:paraId="4E56054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</w:tcPr>
          <w:p w14:paraId="7F75465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Набор для проведения общехирургических процедур, стерильный, одноразового использования/</w:t>
            </w:r>
          </w:p>
          <w:p w14:paraId="5118468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  <w:p w14:paraId="2B55A70B" w14:textId="484B473C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Белье операционное одноразовое для конечности</w:t>
            </w:r>
          </w:p>
          <w:p w14:paraId="7A1668D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25" w:type="dxa"/>
            <w:vMerge w:val="restart"/>
          </w:tcPr>
          <w:p w14:paraId="48BFD9D7" w14:textId="70FE8F1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</w:tcPr>
          <w:p w14:paraId="0314E4B3" w14:textId="2F02F34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val="en-US" w:eastAsia="ru-RU"/>
              </w:rPr>
            </w:pPr>
            <w:r w:rsidRPr="00DF5CF6">
              <w:rPr>
                <w:rFonts w:ascii="Times New Roman" w:hAnsi="Times New Roman"/>
                <w:lang w:val="en-US" w:eastAsia="ru-RU"/>
              </w:rPr>
              <w:t>10</w:t>
            </w:r>
          </w:p>
        </w:tc>
        <w:tc>
          <w:tcPr>
            <w:tcW w:w="5610" w:type="dxa"/>
          </w:tcPr>
          <w:p w14:paraId="53966777" w14:textId="14A49FB1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Простыня для инструментального  стола</w:t>
            </w:r>
          </w:p>
        </w:tc>
        <w:tc>
          <w:tcPr>
            <w:tcW w:w="654" w:type="dxa"/>
          </w:tcPr>
          <w:p w14:paraId="4C0C222A" w14:textId="4AA6015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08877F40" w14:textId="11018FA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 w:val="restart"/>
          </w:tcPr>
          <w:p w14:paraId="1AA4B3F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  <w:r w:rsidRPr="00DF5CF6">
              <w:rPr>
                <w:rFonts w:ascii="Times New Roman" w:eastAsia="Batang" w:hAnsi="Times New Roman"/>
                <w:lang w:eastAsia="ru-RU"/>
              </w:rPr>
              <w:t xml:space="preserve">Обусловлено определенным видом и спецификой проведения медицинских процедур, соблюдением прочностных характеристик, повышенными барьерными свойствами, умеренным парниковым эффектом, низкой статикой, невысоким коэффициентом упругости дополнительной </w:t>
            </w:r>
            <w:r w:rsidRPr="00DF5CF6">
              <w:rPr>
                <w:rFonts w:ascii="Times New Roman" w:eastAsia="Batang" w:hAnsi="Times New Roman"/>
                <w:lang w:eastAsia="ru-RU"/>
              </w:rPr>
              <w:lastRenderedPageBreak/>
              <w:t xml:space="preserve">защитой, </w:t>
            </w:r>
            <w:proofErr w:type="spellStart"/>
            <w:r w:rsidRPr="00DF5CF6">
              <w:rPr>
                <w:rFonts w:ascii="Times New Roman" w:eastAsia="Batang" w:hAnsi="Times New Roman"/>
                <w:lang w:eastAsia="ru-RU"/>
              </w:rPr>
              <w:t>влагонепроницаемостью</w:t>
            </w:r>
            <w:proofErr w:type="spellEnd"/>
            <w:r w:rsidRPr="00DF5CF6">
              <w:rPr>
                <w:rFonts w:ascii="Times New Roman" w:eastAsia="Batang" w:hAnsi="Times New Roman"/>
                <w:lang w:eastAsia="ru-RU"/>
              </w:rPr>
              <w:t xml:space="preserve">, </w:t>
            </w:r>
            <w:proofErr w:type="spellStart"/>
            <w:r w:rsidRPr="00DF5CF6">
              <w:rPr>
                <w:rFonts w:ascii="Times New Roman" w:eastAsia="Batang" w:hAnsi="Times New Roman"/>
                <w:lang w:eastAsia="ru-RU"/>
              </w:rPr>
              <w:t>впитываемостью</w:t>
            </w:r>
            <w:proofErr w:type="spellEnd"/>
            <w:r w:rsidRPr="00DF5CF6">
              <w:rPr>
                <w:rFonts w:ascii="Times New Roman" w:eastAsia="Batang" w:hAnsi="Times New Roman"/>
                <w:lang w:eastAsia="ru-RU"/>
              </w:rPr>
              <w:t xml:space="preserve">, </w:t>
            </w:r>
            <w:proofErr w:type="spellStart"/>
            <w:r w:rsidRPr="00DF5CF6">
              <w:rPr>
                <w:rFonts w:ascii="Times New Roman" w:eastAsia="Batang" w:hAnsi="Times New Roman"/>
                <w:lang w:eastAsia="ru-RU"/>
              </w:rPr>
              <w:t>антистатичностью</w:t>
            </w:r>
            <w:proofErr w:type="spellEnd"/>
          </w:p>
          <w:p w14:paraId="3B98C48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  <w:r w:rsidRPr="00DF5CF6">
              <w:rPr>
                <w:rFonts w:ascii="Times New Roman" w:eastAsia="Batang" w:hAnsi="Times New Roman"/>
                <w:lang w:eastAsia="ru-RU"/>
              </w:rPr>
              <w:t>(используется для дополнительной защиты).</w:t>
            </w:r>
          </w:p>
          <w:p w14:paraId="5129737F" w14:textId="59535E0E" w:rsidR="00DF5CF6" w:rsidRPr="00DF5CF6" w:rsidRDefault="007775AC" w:rsidP="007775AC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  <w:r>
              <w:rPr>
                <w:rFonts w:ascii="Times New Roman" w:eastAsia="Batang" w:hAnsi="Times New Roman"/>
                <w:lang w:eastAsia="ru-RU"/>
              </w:rPr>
              <w:t xml:space="preserve">Необходимо </w:t>
            </w:r>
            <w:r w:rsidR="00DF5CF6" w:rsidRPr="00DF5CF6">
              <w:rPr>
                <w:rFonts w:ascii="Times New Roman" w:eastAsia="Batang" w:hAnsi="Times New Roman"/>
                <w:lang w:eastAsia="ru-RU"/>
              </w:rPr>
              <w:t>для повышения уровня защиты пациента, исключения передачи инфекции, возможности использования в операционных.</w:t>
            </w:r>
          </w:p>
        </w:tc>
      </w:tr>
      <w:tr w:rsidR="00DF5CF6" w:rsidRPr="00DF5CF6" w14:paraId="5E052F1E" w14:textId="77777777" w:rsidTr="00DF5CF6">
        <w:trPr>
          <w:trHeight w:val="36"/>
        </w:trPr>
        <w:tc>
          <w:tcPr>
            <w:tcW w:w="567" w:type="dxa"/>
            <w:vMerge/>
          </w:tcPr>
          <w:p w14:paraId="07F0B16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28C9A0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6FEC3C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6AAA2E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B397049" w14:textId="7C8247A0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5595629B" w14:textId="03F1DE7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5EF4B617" w14:textId="1313452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Не менее 150х190 </w:t>
            </w:r>
          </w:p>
        </w:tc>
        <w:tc>
          <w:tcPr>
            <w:tcW w:w="2551" w:type="dxa"/>
            <w:vMerge/>
          </w:tcPr>
          <w:p w14:paraId="6CFA6BC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951DF92" w14:textId="77777777" w:rsidTr="00DF5CF6">
        <w:trPr>
          <w:trHeight w:val="36"/>
        </w:trPr>
        <w:tc>
          <w:tcPr>
            <w:tcW w:w="567" w:type="dxa"/>
            <w:vMerge/>
          </w:tcPr>
          <w:p w14:paraId="07ED87E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AD8CA8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9DEA1B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CEFC3E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53A37A6" w14:textId="2D02CB8D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Материал - антистатическая полиэтиленовая пленка </w:t>
            </w:r>
          </w:p>
        </w:tc>
        <w:tc>
          <w:tcPr>
            <w:tcW w:w="654" w:type="dxa"/>
          </w:tcPr>
          <w:p w14:paraId="1575BBE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0B5D279" w14:textId="4604D57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3A58521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66BCE4B" w14:textId="77777777" w:rsidTr="00DF5CF6">
        <w:trPr>
          <w:trHeight w:val="36"/>
        </w:trPr>
        <w:tc>
          <w:tcPr>
            <w:tcW w:w="567" w:type="dxa"/>
            <w:vMerge/>
          </w:tcPr>
          <w:p w14:paraId="04FACC1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2813F8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36EB28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08C2A28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DE20091" w14:textId="13D54D48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523C8740" w14:textId="62652F9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771D9483" w14:textId="5EDFC99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55</w:t>
            </w:r>
          </w:p>
        </w:tc>
        <w:tc>
          <w:tcPr>
            <w:tcW w:w="2551" w:type="dxa"/>
            <w:vMerge/>
          </w:tcPr>
          <w:p w14:paraId="44D765D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58F3257" w14:textId="77777777" w:rsidTr="00DF5CF6">
        <w:trPr>
          <w:trHeight w:val="36"/>
        </w:trPr>
        <w:tc>
          <w:tcPr>
            <w:tcW w:w="567" w:type="dxa"/>
            <w:vMerge/>
          </w:tcPr>
          <w:p w14:paraId="40D5C22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AE688D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91CA93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B94D8F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854F6E5" w14:textId="58EB80D6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Критическая (усиленная) зона размером </w:t>
            </w:r>
          </w:p>
        </w:tc>
        <w:tc>
          <w:tcPr>
            <w:tcW w:w="654" w:type="dxa"/>
          </w:tcPr>
          <w:p w14:paraId="3E905D46" w14:textId="4A44700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4357151B" w14:textId="3E89B64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75х190</w:t>
            </w:r>
          </w:p>
        </w:tc>
        <w:tc>
          <w:tcPr>
            <w:tcW w:w="2551" w:type="dxa"/>
            <w:vMerge/>
          </w:tcPr>
          <w:p w14:paraId="7ED17C0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AAF581A" w14:textId="77777777" w:rsidTr="00DF5CF6">
        <w:trPr>
          <w:trHeight w:val="36"/>
        </w:trPr>
        <w:tc>
          <w:tcPr>
            <w:tcW w:w="567" w:type="dxa"/>
            <w:vMerge/>
          </w:tcPr>
          <w:p w14:paraId="218B16B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652680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26E586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E41FD5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4A097EB" w14:textId="5DBA6A3B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Материал  зоны усиления - полипропилен плотностью</w:t>
            </w:r>
          </w:p>
        </w:tc>
        <w:tc>
          <w:tcPr>
            <w:tcW w:w="654" w:type="dxa"/>
          </w:tcPr>
          <w:p w14:paraId="7FF0FDBD" w14:textId="4422621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5B434707" w14:textId="7619CAD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3F08ABB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973C121" w14:textId="77777777" w:rsidTr="00DF5CF6">
        <w:trPr>
          <w:trHeight w:val="36"/>
        </w:trPr>
        <w:tc>
          <w:tcPr>
            <w:tcW w:w="567" w:type="dxa"/>
            <w:vMerge/>
          </w:tcPr>
          <w:p w14:paraId="43D3BD2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EEC47D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98CEF1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4EBCA24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5AACA6C" w14:textId="7184D461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Покрытие для инструментального стола типа Мейо </w:t>
            </w:r>
          </w:p>
        </w:tc>
        <w:tc>
          <w:tcPr>
            <w:tcW w:w="654" w:type="dxa"/>
          </w:tcPr>
          <w:p w14:paraId="74246D6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3485A591" w14:textId="5687AD0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80х145</w:t>
            </w:r>
          </w:p>
        </w:tc>
        <w:tc>
          <w:tcPr>
            <w:tcW w:w="2551" w:type="dxa"/>
            <w:vMerge/>
          </w:tcPr>
          <w:p w14:paraId="062D787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5457034" w14:textId="77777777" w:rsidTr="00DF5CF6">
        <w:trPr>
          <w:trHeight w:val="36"/>
        </w:trPr>
        <w:tc>
          <w:tcPr>
            <w:tcW w:w="567" w:type="dxa"/>
            <w:vMerge/>
          </w:tcPr>
          <w:p w14:paraId="08C4DC8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1C4067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839CE4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4CAACCE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F83E80D" w14:textId="7AD793D4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Материал - антистатическая полиэтиленовая пленка </w:t>
            </w:r>
          </w:p>
        </w:tc>
        <w:tc>
          <w:tcPr>
            <w:tcW w:w="654" w:type="dxa"/>
          </w:tcPr>
          <w:p w14:paraId="126A19A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0B672132" w14:textId="6BCFF34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0E71228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9FEDE38" w14:textId="77777777" w:rsidTr="00DF5CF6">
        <w:trPr>
          <w:trHeight w:val="36"/>
        </w:trPr>
        <w:tc>
          <w:tcPr>
            <w:tcW w:w="567" w:type="dxa"/>
            <w:vMerge/>
          </w:tcPr>
          <w:p w14:paraId="73EE3D5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12BFBBB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F65110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34ACFB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80FBD0E" w14:textId="6626921C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4ED49B8D" w14:textId="3FF0507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4D60456A" w14:textId="014AB3B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55</w:t>
            </w:r>
          </w:p>
        </w:tc>
        <w:tc>
          <w:tcPr>
            <w:tcW w:w="2551" w:type="dxa"/>
            <w:vMerge/>
          </w:tcPr>
          <w:p w14:paraId="0153E18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34E632A" w14:textId="77777777" w:rsidTr="00DF5CF6">
        <w:trPr>
          <w:trHeight w:val="36"/>
        </w:trPr>
        <w:tc>
          <w:tcPr>
            <w:tcW w:w="567" w:type="dxa"/>
            <w:vMerge/>
          </w:tcPr>
          <w:p w14:paraId="119FC15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0E9386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E25F6A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61751F3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53B7A8D" w14:textId="649FF1D9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Критическая (усиленная) зона размером </w:t>
            </w:r>
          </w:p>
        </w:tc>
        <w:tc>
          <w:tcPr>
            <w:tcW w:w="654" w:type="dxa"/>
          </w:tcPr>
          <w:p w14:paraId="35D9553B" w14:textId="29DDB4A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6DA78263" w14:textId="3968021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75х90</w:t>
            </w:r>
          </w:p>
        </w:tc>
        <w:tc>
          <w:tcPr>
            <w:tcW w:w="2551" w:type="dxa"/>
            <w:vMerge/>
          </w:tcPr>
          <w:p w14:paraId="4E41F48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876E0AF" w14:textId="77777777" w:rsidTr="00DF5CF6">
        <w:trPr>
          <w:trHeight w:val="36"/>
        </w:trPr>
        <w:tc>
          <w:tcPr>
            <w:tcW w:w="567" w:type="dxa"/>
            <w:vMerge/>
          </w:tcPr>
          <w:p w14:paraId="013F1BB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E79CA9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15EC55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3BC5B8C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B4E9524" w14:textId="670E055F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Материал  зоны усиления - полипропилен плотностью</w:t>
            </w:r>
          </w:p>
        </w:tc>
        <w:tc>
          <w:tcPr>
            <w:tcW w:w="654" w:type="dxa"/>
          </w:tcPr>
          <w:p w14:paraId="00BC60AC" w14:textId="66263EF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55D54AC0" w14:textId="644B11E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72A17E4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CF2EF17" w14:textId="77777777" w:rsidTr="00DF5CF6">
        <w:trPr>
          <w:trHeight w:val="36"/>
        </w:trPr>
        <w:tc>
          <w:tcPr>
            <w:tcW w:w="567" w:type="dxa"/>
            <w:vMerge/>
          </w:tcPr>
          <w:p w14:paraId="4396608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B8759A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2870D1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720F339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C3B96E0" w14:textId="1632CA95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Полотенца размером</w:t>
            </w:r>
          </w:p>
        </w:tc>
        <w:tc>
          <w:tcPr>
            <w:tcW w:w="654" w:type="dxa"/>
          </w:tcPr>
          <w:p w14:paraId="2517FA00" w14:textId="2EFB9CC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23DE97AF" w14:textId="0E0B155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более 30х40</w:t>
            </w:r>
          </w:p>
        </w:tc>
        <w:tc>
          <w:tcPr>
            <w:tcW w:w="2551" w:type="dxa"/>
            <w:vMerge/>
          </w:tcPr>
          <w:p w14:paraId="2D6DEB9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849673E" w14:textId="77777777" w:rsidTr="00DF5CF6">
        <w:trPr>
          <w:trHeight w:val="36"/>
        </w:trPr>
        <w:tc>
          <w:tcPr>
            <w:tcW w:w="567" w:type="dxa"/>
            <w:vMerge/>
          </w:tcPr>
          <w:p w14:paraId="3ECB484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C5C009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08F3AE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1D49E6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4CD4BAE" w14:textId="4C5A7772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654" w:type="dxa"/>
          </w:tcPr>
          <w:p w14:paraId="72DD2005" w14:textId="4D6E454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28226527" w14:textId="1A65028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2551" w:type="dxa"/>
            <w:vMerge/>
          </w:tcPr>
          <w:p w14:paraId="4A8F58A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391CE16" w14:textId="77777777" w:rsidTr="00DF5CF6">
        <w:trPr>
          <w:trHeight w:val="36"/>
        </w:trPr>
        <w:tc>
          <w:tcPr>
            <w:tcW w:w="567" w:type="dxa"/>
            <w:vMerge/>
          </w:tcPr>
          <w:p w14:paraId="330AAE8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5526EA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66C0E5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A6E8A8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DC61B7E" w14:textId="2D69B670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Материал - целлюлоза</w:t>
            </w:r>
          </w:p>
        </w:tc>
        <w:tc>
          <w:tcPr>
            <w:tcW w:w="654" w:type="dxa"/>
          </w:tcPr>
          <w:p w14:paraId="5419633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CFF7EBB" w14:textId="2CD7D26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20ADB8A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85B7F84" w14:textId="77777777" w:rsidTr="00DF5CF6">
        <w:trPr>
          <w:trHeight w:val="36"/>
        </w:trPr>
        <w:tc>
          <w:tcPr>
            <w:tcW w:w="567" w:type="dxa"/>
            <w:vMerge/>
          </w:tcPr>
          <w:p w14:paraId="4B9BFFA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1BA891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C2A826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5D9D96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176F7EC" w14:textId="6E63B97D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2C1203F5" w14:textId="447608E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4A2EA512" w14:textId="7F413E7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60</w:t>
            </w:r>
          </w:p>
        </w:tc>
        <w:tc>
          <w:tcPr>
            <w:tcW w:w="2551" w:type="dxa"/>
            <w:vMerge/>
          </w:tcPr>
          <w:p w14:paraId="7A7F7FE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62DF425" w14:textId="77777777" w:rsidTr="00DF5CF6">
        <w:trPr>
          <w:trHeight w:val="36"/>
        </w:trPr>
        <w:tc>
          <w:tcPr>
            <w:tcW w:w="567" w:type="dxa"/>
            <w:vMerge/>
          </w:tcPr>
          <w:p w14:paraId="3937AB5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BF9269F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04B9BF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6FAB5CB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C11FB8F" w14:textId="5A3FF818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Впитывающая способность  </w:t>
            </w:r>
          </w:p>
        </w:tc>
        <w:tc>
          <w:tcPr>
            <w:tcW w:w="654" w:type="dxa"/>
          </w:tcPr>
          <w:p w14:paraId="78EC5BA9" w14:textId="050566C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1E8563DF" w14:textId="3B45496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400</w:t>
            </w:r>
          </w:p>
        </w:tc>
        <w:tc>
          <w:tcPr>
            <w:tcW w:w="2551" w:type="dxa"/>
            <w:vMerge/>
          </w:tcPr>
          <w:p w14:paraId="7E55370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4EECCF3" w14:textId="77777777" w:rsidTr="00DF5CF6">
        <w:trPr>
          <w:trHeight w:val="36"/>
        </w:trPr>
        <w:tc>
          <w:tcPr>
            <w:tcW w:w="567" w:type="dxa"/>
            <w:vMerge/>
          </w:tcPr>
          <w:p w14:paraId="4BFC042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F6C5C3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B1AA56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847A70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FDF65C6" w14:textId="79D67C40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Простыня </w:t>
            </w:r>
          </w:p>
        </w:tc>
        <w:tc>
          <w:tcPr>
            <w:tcW w:w="654" w:type="dxa"/>
          </w:tcPr>
          <w:p w14:paraId="1850398B" w14:textId="4121006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58BC5074" w14:textId="6C1D84C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4B674C8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EB173E1" w14:textId="77777777" w:rsidTr="00DF5CF6">
        <w:trPr>
          <w:trHeight w:val="36"/>
        </w:trPr>
        <w:tc>
          <w:tcPr>
            <w:tcW w:w="567" w:type="dxa"/>
            <w:vMerge/>
          </w:tcPr>
          <w:p w14:paraId="6839692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22F74D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1A364A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04594C1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0C9A828" w14:textId="534066EF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03450C82" w14:textId="437AAA8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0AFD8204" w14:textId="69B1899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150х180</w:t>
            </w:r>
          </w:p>
        </w:tc>
        <w:tc>
          <w:tcPr>
            <w:tcW w:w="2551" w:type="dxa"/>
            <w:vMerge/>
          </w:tcPr>
          <w:p w14:paraId="3A717C1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9957731" w14:textId="77777777" w:rsidTr="00DF5CF6">
        <w:trPr>
          <w:trHeight w:val="36"/>
        </w:trPr>
        <w:tc>
          <w:tcPr>
            <w:tcW w:w="567" w:type="dxa"/>
            <w:vMerge/>
          </w:tcPr>
          <w:p w14:paraId="68B755E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A364F32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088E23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0E5C3D6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3ABE924" w14:textId="6DD627D2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Материал - трехслойный ламинированный плотностью </w:t>
            </w:r>
          </w:p>
        </w:tc>
        <w:tc>
          <w:tcPr>
            <w:tcW w:w="654" w:type="dxa"/>
          </w:tcPr>
          <w:p w14:paraId="751BCC50" w14:textId="30DF5BD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467A08C8" w14:textId="7931427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75</w:t>
            </w:r>
          </w:p>
        </w:tc>
        <w:tc>
          <w:tcPr>
            <w:tcW w:w="2551" w:type="dxa"/>
            <w:vMerge/>
          </w:tcPr>
          <w:p w14:paraId="52AFB3E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E0C1658" w14:textId="77777777" w:rsidTr="00DF5CF6">
        <w:trPr>
          <w:trHeight w:val="36"/>
        </w:trPr>
        <w:tc>
          <w:tcPr>
            <w:tcW w:w="567" w:type="dxa"/>
            <w:vMerge/>
          </w:tcPr>
          <w:p w14:paraId="360A573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52BE0D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F5C610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604399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B223817" w14:textId="4BC29900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1 слой - антистатическая полиэтиленовая пленка плотностью  </w:t>
            </w:r>
          </w:p>
        </w:tc>
        <w:tc>
          <w:tcPr>
            <w:tcW w:w="654" w:type="dxa"/>
          </w:tcPr>
          <w:p w14:paraId="3ACE82DA" w14:textId="5EB64D1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1F7EBD63" w14:textId="5AF8DD0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27</w:t>
            </w:r>
          </w:p>
        </w:tc>
        <w:tc>
          <w:tcPr>
            <w:tcW w:w="2551" w:type="dxa"/>
            <w:vMerge/>
          </w:tcPr>
          <w:p w14:paraId="5C3450C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B40A2D2" w14:textId="77777777" w:rsidTr="00DF5CF6">
        <w:trPr>
          <w:trHeight w:val="36"/>
        </w:trPr>
        <w:tc>
          <w:tcPr>
            <w:tcW w:w="567" w:type="dxa"/>
            <w:vMerge/>
          </w:tcPr>
          <w:p w14:paraId="10C21A5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24F7CBB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E70CF5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8CEE6A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4746788" w14:textId="03747CA1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2 слой - гидрофильный полипропилен на внешней стороне простыни плотностью </w:t>
            </w:r>
          </w:p>
        </w:tc>
        <w:tc>
          <w:tcPr>
            <w:tcW w:w="654" w:type="dxa"/>
          </w:tcPr>
          <w:p w14:paraId="10B4A516" w14:textId="435D142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7D2E0286" w14:textId="1844D1C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6923BE1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6C813F6" w14:textId="77777777" w:rsidTr="00DF5CF6">
        <w:trPr>
          <w:trHeight w:val="36"/>
        </w:trPr>
        <w:tc>
          <w:tcPr>
            <w:tcW w:w="567" w:type="dxa"/>
            <w:vMerge/>
          </w:tcPr>
          <w:p w14:paraId="19B30EA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C32C08F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211FCA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7715555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8772AC5" w14:textId="38A33B48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Клей плавкий синтетический плотностью  </w:t>
            </w:r>
          </w:p>
        </w:tc>
        <w:tc>
          <w:tcPr>
            <w:tcW w:w="654" w:type="dxa"/>
          </w:tcPr>
          <w:p w14:paraId="5EB08455" w14:textId="4D42597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34D196A2" w14:textId="2151AD9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</w:t>
            </w:r>
          </w:p>
        </w:tc>
        <w:tc>
          <w:tcPr>
            <w:tcW w:w="2551" w:type="dxa"/>
            <w:vMerge/>
          </w:tcPr>
          <w:p w14:paraId="678C91F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B84FB37" w14:textId="77777777" w:rsidTr="00DF5CF6">
        <w:trPr>
          <w:trHeight w:val="36"/>
        </w:trPr>
        <w:tc>
          <w:tcPr>
            <w:tcW w:w="567" w:type="dxa"/>
            <w:vMerge/>
          </w:tcPr>
          <w:p w14:paraId="14B2817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387A6CC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BABBD4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688FC0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038501D" w14:textId="2A196A91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3 слой - полипропилен на внутренней стороне простыни плотностью </w:t>
            </w:r>
          </w:p>
        </w:tc>
        <w:tc>
          <w:tcPr>
            <w:tcW w:w="654" w:type="dxa"/>
          </w:tcPr>
          <w:p w14:paraId="2B662049" w14:textId="75E6591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07F14965" w14:textId="232F9C0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15</w:t>
            </w:r>
          </w:p>
        </w:tc>
        <w:tc>
          <w:tcPr>
            <w:tcW w:w="2551" w:type="dxa"/>
            <w:vMerge/>
          </w:tcPr>
          <w:p w14:paraId="4E9955F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9FD4D13" w14:textId="77777777" w:rsidTr="00DF5CF6">
        <w:trPr>
          <w:trHeight w:val="36"/>
        </w:trPr>
        <w:tc>
          <w:tcPr>
            <w:tcW w:w="567" w:type="dxa"/>
            <w:vMerge/>
          </w:tcPr>
          <w:p w14:paraId="67A6562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EF2E76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7A4D48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397A250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DEB12D3" w14:textId="3F9C503E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Клейкая операционная лента  </w:t>
            </w:r>
          </w:p>
        </w:tc>
        <w:tc>
          <w:tcPr>
            <w:tcW w:w="654" w:type="dxa"/>
          </w:tcPr>
          <w:p w14:paraId="5E3DF29B" w14:textId="296BA43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099108DE" w14:textId="17687B0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1C0DD6F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845B41E" w14:textId="77777777" w:rsidTr="00DF5CF6">
        <w:trPr>
          <w:trHeight w:val="36"/>
        </w:trPr>
        <w:tc>
          <w:tcPr>
            <w:tcW w:w="567" w:type="dxa"/>
            <w:vMerge/>
          </w:tcPr>
          <w:p w14:paraId="6582AF5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BD0100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804588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59C5077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6BD1528" w14:textId="7CF6191E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4EE19C10" w14:textId="1E4550E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402CE775" w14:textId="643E7E9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10х50</w:t>
            </w:r>
          </w:p>
        </w:tc>
        <w:tc>
          <w:tcPr>
            <w:tcW w:w="2551" w:type="dxa"/>
            <w:vMerge/>
          </w:tcPr>
          <w:p w14:paraId="15B83E9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4D79C59" w14:textId="77777777" w:rsidTr="00DF5CF6">
        <w:trPr>
          <w:trHeight w:val="36"/>
        </w:trPr>
        <w:tc>
          <w:tcPr>
            <w:tcW w:w="567" w:type="dxa"/>
            <w:vMerge/>
          </w:tcPr>
          <w:p w14:paraId="051BC28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4E6B2E9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16A376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02DCAA2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6782FC8" w14:textId="75F863B1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Плотностью  </w:t>
            </w:r>
          </w:p>
        </w:tc>
        <w:tc>
          <w:tcPr>
            <w:tcW w:w="654" w:type="dxa"/>
          </w:tcPr>
          <w:p w14:paraId="2BCE0827" w14:textId="4C8A852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1A1B95F7" w14:textId="748173E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43</w:t>
            </w:r>
          </w:p>
        </w:tc>
        <w:tc>
          <w:tcPr>
            <w:tcW w:w="2551" w:type="dxa"/>
            <w:vMerge/>
          </w:tcPr>
          <w:p w14:paraId="2F54D76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1478B71" w14:textId="77777777" w:rsidTr="00DF5CF6">
        <w:trPr>
          <w:trHeight w:val="36"/>
        </w:trPr>
        <w:tc>
          <w:tcPr>
            <w:tcW w:w="567" w:type="dxa"/>
            <w:vMerge/>
          </w:tcPr>
          <w:p w14:paraId="3E95E2B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A502A1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06BF3B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4871D69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24295FB" w14:textId="7CDDA7CF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Материал  - СМС (</w:t>
            </w:r>
            <w:proofErr w:type="spellStart"/>
            <w:r w:rsidRPr="00DF5CF6">
              <w:rPr>
                <w:rFonts w:ascii="Times New Roman" w:hAnsi="Times New Roman"/>
              </w:rPr>
              <w:t>спанбонд-мелтблаун-спанбонд</w:t>
            </w:r>
            <w:proofErr w:type="spellEnd"/>
            <w:r w:rsidRPr="00DF5CF6">
              <w:rPr>
                <w:rFonts w:ascii="Times New Roman" w:hAnsi="Times New Roman"/>
              </w:rPr>
              <w:t>)</w:t>
            </w:r>
          </w:p>
        </w:tc>
        <w:tc>
          <w:tcPr>
            <w:tcW w:w="654" w:type="dxa"/>
          </w:tcPr>
          <w:p w14:paraId="5F80A0C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4A540B8" w14:textId="37E3EA0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32B0BCC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4F43438" w14:textId="77777777" w:rsidTr="00DF5CF6">
        <w:trPr>
          <w:trHeight w:val="36"/>
        </w:trPr>
        <w:tc>
          <w:tcPr>
            <w:tcW w:w="567" w:type="dxa"/>
            <w:vMerge/>
          </w:tcPr>
          <w:p w14:paraId="70BD43C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59367C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300E09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73B4A32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3E4B02A" w14:textId="25912B4A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Чехол для конечности</w:t>
            </w:r>
          </w:p>
        </w:tc>
        <w:tc>
          <w:tcPr>
            <w:tcW w:w="654" w:type="dxa"/>
          </w:tcPr>
          <w:p w14:paraId="27472BBA" w14:textId="2E24ABB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70654AC5" w14:textId="0B0263B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78F25D5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C7801B9" w14:textId="77777777" w:rsidTr="00DF5CF6">
        <w:trPr>
          <w:trHeight w:val="36"/>
        </w:trPr>
        <w:tc>
          <w:tcPr>
            <w:tcW w:w="567" w:type="dxa"/>
            <w:vMerge/>
          </w:tcPr>
          <w:p w14:paraId="2783F8D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AA6AE9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784BC6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0A3BDA2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52D3993" w14:textId="48DAE05F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23069EB6" w14:textId="75B7C12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50036B95" w14:textId="257A3AC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30х70</w:t>
            </w:r>
          </w:p>
        </w:tc>
        <w:tc>
          <w:tcPr>
            <w:tcW w:w="2551" w:type="dxa"/>
            <w:vMerge/>
          </w:tcPr>
          <w:p w14:paraId="2E43073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AE06DE5" w14:textId="77777777" w:rsidTr="00DF5CF6">
        <w:trPr>
          <w:trHeight w:val="36"/>
        </w:trPr>
        <w:tc>
          <w:tcPr>
            <w:tcW w:w="567" w:type="dxa"/>
            <w:vMerge/>
          </w:tcPr>
          <w:p w14:paraId="02E6FA0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0C30DE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5F858B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37128F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73E8C6A" w14:textId="339F39A5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Плотностью  </w:t>
            </w:r>
          </w:p>
        </w:tc>
        <w:tc>
          <w:tcPr>
            <w:tcW w:w="654" w:type="dxa"/>
          </w:tcPr>
          <w:p w14:paraId="459D86D0" w14:textId="5D2CD78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4749BE44" w14:textId="25479FE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45</w:t>
            </w:r>
          </w:p>
        </w:tc>
        <w:tc>
          <w:tcPr>
            <w:tcW w:w="2551" w:type="dxa"/>
            <w:vMerge/>
          </w:tcPr>
          <w:p w14:paraId="7315155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4A50336" w14:textId="77777777" w:rsidTr="00DF5CF6">
        <w:trPr>
          <w:trHeight w:val="36"/>
        </w:trPr>
        <w:tc>
          <w:tcPr>
            <w:tcW w:w="567" w:type="dxa"/>
            <w:vMerge/>
          </w:tcPr>
          <w:p w14:paraId="5EE4A22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9A5B41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4FB4E7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7FD2EB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6F56737" w14:textId="63F951AB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Материал  - СМС (</w:t>
            </w:r>
            <w:proofErr w:type="spellStart"/>
            <w:r w:rsidRPr="00DF5CF6">
              <w:rPr>
                <w:rFonts w:ascii="Times New Roman" w:hAnsi="Times New Roman"/>
              </w:rPr>
              <w:t>спанбонд-мелтблаун-спанбонд</w:t>
            </w:r>
            <w:proofErr w:type="spellEnd"/>
            <w:r w:rsidRPr="00DF5CF6">
              <w:rPr>
                <w:rFonts w:ascii="Times New Roman" w:hAnsi="Times New Roman"/>
              </w:rPr>
              <w:t>)</w:t>
            </w:r>
          </w:p>
        </w:tc>
        <w:tc>
          <w:tcPr>
            <w:tcW w:w="654" w:type="dxa"/>
          </w:tcPr>
          <w:p w14:paraId="7F8568D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3C1310D6" w14:textId="1019ADC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4279C5C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FB04504" w14:textId="77777777" w:rsidTr="00DF5CF6">
        <w:trPr>
          <w:trHeight w:val="36"/>
        </w:trPr>
        <w:tc>
          <w:tcPr>
            <w:tcW w:w="567" w:type="dxa"/>
            <w:vMerge/>
          </w:tcPr>
          <w:p w14:paraId="597916F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869953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58E7EC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66A3692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60689A3" w14:textId="45AD156C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Простыня для конечности</w:t>
            </w:r>
          </w:p>
        </w:tc>
        <w:tc>
          <w:tcPr>
            <w:tcW w:w="654" w:type="dxa"/>
          </w:tcPr>
          <w:p w14:paraId="63DB051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45EF2C8" w14:textId="224EB62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2994E20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CDBFE22" w14:textId="77777777" w:rsidTr="00DF5CF6">
        <w:trPr>
          <w:trHeight w:val="36"/>
        </w:trPr>
        <w:tc>
          <w:tcPr>
            <w:tcW w:w="567" w:type="dxa"/>
            <w:vMerge/>
          </w:tcPr>
          <w:p w14:paraId="38548AD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3EEAAB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617AE0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57C3F4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A953102" w14:textId="2EF1030C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3885F0DE" w14:textId="6D8EBCA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05765802" w14:textId="17E9807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225×320</w:t>
            </w:r>
          </w:p>
        </w:tc>
        <w:tc>
          <w:tcPr>
            <w:tcW w:w="2551" w:type="dxa"/>
            <w:vMerge/>
          </w:tcPr>
          <w:p w14:paraId="281AF2A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956B9BE" w14:textId="77777777" w:rsidTr="00DF5CF6">
        <w:trPr>
          <w:trHeight w:val="36"/>
        </w:trPr>
        <w:tc>
          <w:tcPr>
            <w:tcW w:w="567" w:type="dxa"/>
            <w:vMerge/>
          </w:tcPr>
          <w:p w14:paraId="0EB135C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6629612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F23F9E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3236995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3A65016" w14:textId="6F0EA61E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Материал - трехслойный ламинированный плотностью </w:t>
            </w:r>
          </w:p>
        </w:tc>
        <w:tc>
          <w:tcPr>
            <w:tcW w:w="654" w:type="dxa"/>
          </w:tcPr>
          <w:p w14:paraId="4E5B4AE3" w14:textId="73F1DE2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1F54B9B6" w14:textId="47CE7C6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75</w:t>
            </w:r>
          </w:p>
        </w:tc>
        <w:tc>
          <w:tcPr>
            <w:tcW w:w="2551" w:type="dxa"/>
            <w:vMerge/>
          </w:tcPr>
          <w:p w14:paraId="10654D6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272C433" w14:textId="77777777" w:rsidTr="00DF5CF6">
        <w:trPr>
          <w:trHeight w:val="36"/>
        </w:trPr>
        <w:tc>
          <w:tcPr>
            <w:tcW w:w="567" w:type="dxa"/>
            <w:vMerge/>
          </w:tcPr>
          <w:p w14:paraId="2F205B4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8BD224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AD8949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1C8874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4FA4100" w14:textId="2007C709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1 слой - антистатическая полиэтиленовая пленка плотностью  </w:t>
            </w:r>
          </w:p>
        </w:tc>
        <w:tc>
          <w:tcPr>
            <w:tcW w:w="654" w:type="dxa"/>
          </w:tcPr>
          <w:p w14:paraId="1F9C7C29" w14:textId="6B1B123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5153FE98" w14:textId="578704D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27</w:t>
            </w:r>
          </w:p>
        </w:tc>
        <w:tc>
          <w:tcPr>
            <w:tcW w:w="2551" w:type="dxa"/>
            <w:vMerge/>
          </w:tcPr>
          <w:p w14:paraId="1E5AF4E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977E4D9" w14:textId="77777777" w:rsidTr="00DF5CF6">
        <w:trPr>
          <w:trHeight w:val="36"/>
        </w:trPr>
        <w:tc>
          <w:tcPr>
            <w:tcW w:w="567" w:type="dxa"/>
            <w:vMerge/>
          </w:tcPr>
          <w:p w14:paraId="27DD906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64B3B9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F39A54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186B96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883CD87" w14:textId="656B5ABE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2 слой - гидрофильный полипропилен на внешней стороне простыни плотностью </w:t>
            </w:r>
          </w:p>
        </w:tc>
        <w:tc>
          <w:tcPr>
            <w:tcW w:w="654" w:type="dxa"/>
          </w:tcPr>
          <w:p w14:paraId="7370B2D2" w14:textId="3B3D37C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45890904" w14:textId="71D2416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352BB97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9772603" w14:textId="77777777" w:rsidTr="00DF5CF6">
        <w:trPr>
          <w:trHeight w:val="36"/>
        </w:trPr>
        <w:tc>
          <w:tcPr>
            <w:tcW w:w="567" w:type="dxa"/>
            <w:vMerge/>
          </w:tcPr>
          <w:p w14:paraId="37933D0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68AD4F2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717FA0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0DE03F5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EEA505B" w14:textId="540A895C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Клей плавкий синтетический плотностью  </w:t>
            </w:r>
          </w:p>
        </w:tc>
        <w:tc>
          <w:tcPr>
            <w:tcW w:w="654" w:type="dxa"/>
          </w:tcPr>
          <w:p w14:paraId="2E19A0E8" w14:textId="3B561CB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83EA2D9" w14:textId="6622191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</w:t>
            </w:r>
          </w:p>
        </w:tc>
        <w:tc>
          <w:tcPr>
            <w:tcW w:w="2551" w:type="dxa"/>
            <w:vMerge/>
          </w:tcPr>
          <w:p w14:paraId="05FA2C0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1BCA1E7" w14:textId="77777777" w:rsidTr="00DF5CF6">
        <w:trPr>
          <w:trHeight w:val="36"/>
        </w:trPr>
        <w:tc>
          <w:tcPr>
            <w:tcW w:w="567" w:type="dxa"/>
            <w:vMerge/>
          </w:tcPr>
          <w:p w14:paraId="1AFA206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D06910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FF776F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639ABF8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2B1D4C3" w14:textId="24660078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3 слой - полипропилен на внутренней стороне простыни плотностью </w:t>
            </w:r>
          </w:p>
        </w:tc>
        <w:tc>
          <w:tcPr>
            <w:tcW w:w="654" w:type="dxa"/>
          </w:tcPr>
          <w:p w14:paraId="3B3C2451" w14:textId="77D5482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0D4A0B59" w14:textId="2A24630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15</w:t>
            </w:r>
          </w:p>
        </w:tc>
        <w:tc>
          <w:tcPr>
            <w:tcW w:w="2551" w:type="dxa"/>
            <w:vMerge/>
          </w:tcPr>
          <w:p w14:paraId="6CA2199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FE93021" w14:textId="77777777" w:rsidTr="00DF5CF6">
        <w:trPr>
          <w:trHeight w:val="36"/>
        </w:trPr>
        <w:tc>
          <w:tcPr>
            <w:tcW w:w="567" w:type="dxa"/>
            <w:vMerge/>
          </w:tcPr>
          <w:p w14:paraId="5C9BF20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99B4C1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5C2E5C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0F69BF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FCA89A1" w14:textId="782CB270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Простыня имеет отверстие диаметром</w:t>
            </w:r>
          </w:p>
        </w:tc>
        <w:tc>
          <w:tcPr>
            <w:tcW w:w="654" w:type="dxa"/>
          </w:tcPr>
          <w:p w14:paraId="780ECE16" w14:textId="649D5C6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6B0511B5" w14:textId="03F004D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более 7</w:t>
            </w:r>
          </w:p>
        </w:tc>
        <w:tc>
          <w:tcPr>
            <w:tcW w:w="2551" w:type="dxa"/>
            <w:vMerge/>
          </w:tcPr>
          <w:p w14:paraId="3C85465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204FCD0" w14:textId="77777777" w:rsidTr="00DF5CF6">
        <w:trPr>
          <w:trHeight w:val="36"/>
        </w:trPr>
        <w:tc>
          <w:tcPr>
            <w:tcW w:w="567" w:type="dxa"/>
            <w:vMerge/>
          </w:tcPr>
          <w:p w14:paraId="0FE853B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047F76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3EBD19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58D3475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C65DAFB" w14:textId="65C67164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Отверстие высокоэластичная мембрана из термопластичного эластомера толщиной</w:t>
            </w:r>
          </w:p>
        </w:tc>
        <w:tc>
          <w:tcPr>
            <w:tcW w:w="654" w:type="dxa"/>
          </w:tcPr>
          <w:p w14:paraId="2A8EB65D" w14:textId="29F7536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мкм</w:t>
            </w:r>
          </w:p>
        </w:tc>
        <w:tc>
          <w:tcPr>
            <w:tcW w:w="2040" w:type="dxa"/>
          </w:tcPr>
          <w:p w14:paraId="3FF6C5D5" w14:textId="104743F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128</w:t>
            </w:r>
            <w:r w:rsidRPr="00DF5CF6">
              <w:rPr>
                <w:rFonts w:ascii="Times New Roman" w:hAnsi="Times New Roman"/>
                <w:vanish/>
              </w:rPr>
              <w:t xml:space="preserve">ерстие  лизации - </w:t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  <w:r w:rsidRPr="00DF5CF6">
              <w:rPr>
                <w:rFonts w:ascii="Times New Roman" w:hAnsi="Times New Roman"/>
                <w:vanish/>
              </w:rPr>
              <w:pgNum/>
            </w:r>
          </w:p>
        </w:tc>
        <w:tc>
          <w:tcPr>
            <w:tcW w:w="2551" w:type="dxa"/>
            <w:vMerge/>
          </w:tcPr>
          <w:p w14:paraId="7910511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9D91CCE" w14:textId="77777777" w:rsidTr="00DF5CF6">
        <w:trPr>
          <w:trHeight w:val="36"/>
        </w:trPr>
        <w:tc>
          <w:tcPr>
            <w:tcW w:w="567" w:type="dxa"/>
            <w:vMerge/>
          </w:tcPr>
          <w:p w14:paraId="1463766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1BE39EB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9C0946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7C094D4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BE6F9FC" w14:textId="0BDFEE81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Размер </w:t>
            </w:r>
          </w:p>
        </w:tc>
        <w:tc>
          <w:tcPr>
            <w:tcW w:w="654" w:type="dxa"/>
          </w:tcPr>
          <w:p w14:paraId="3710F3D1" w14:textId="1907921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20666667" w14:textId="527BF55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28х40</w:t>
            </w:r>
          </w:p>
        </w:tc>
        <w:tc>
          <w:tcPr>
            <w:tcW w:w="2551" w:type="dxa"/>
            <w:vMerge/>
          </w:tcPr>
          <w:p w14:paraId="1373503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01E9937" w14:textId="77777777" w:rsidTr="00DF5CF6">
        <w:trPr>
          <w:trHeight w:val="36"/>
        </w:trPr>
        <w:tc>
          <w:tcPr>
            <w:tcW w:w="567" w:type="dxa"/>
            <w:vMerge/>
          </w:tcPr>
          <w:p w14:paraId="2932E7F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E87A3E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4A79F2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D92350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D09F3EF" w14:textId="5015AFF2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Зона усиления вокруг отверстия размером  </w:t>
            </w:r>
          </w:p>
        </w:tc>
        <w:tc>
          <w:tcPr>
            <w:tcW w:w="654" w:type="dxa"/>
          </w:tcPr>
          <w:p w14:paraId="61E00B36" w14:textId="787ED50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6B1B0C54" w14:textId="34C04F8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75х100</w:t>
            </w:r>
          </w:p>
        </w:tc>
        <w:tc>
          <w:tcPr>
            <w:tcW w:w="2551" w:type="dxa"/>
            <w:vMerge/>
          </w:tcPr>
          <w:p w14:paraId="07B4DA1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A7B5553" w14:textId="77777777" w:rsidTr="00DF5CF6">
        <w:trPr>
          <w:trHeight w:val="36"/>
        </w:trPr>
        <w:tc>
          <w:tcPr>
            <w:tcW w:w="567" w:type="dxa"/>
            <w:vMerge/>
          </w:tcPr>
          <w:p w14:paraId="70E8A10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5085BB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CB4391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8FF735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AF78805" w14:textId="6B0BBFE3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Материал зоны усиления - гидрофильный полипропилен плотностью </w:t>
            </w:r>
          </w:p>
        </w:tc>
        <w:tc>
          <w:tcPr>
            <w:tcW w:w="654" w:type="dxa"/>
          </w:tcPr>
          <w:p w14:paraId="352A1E5B" w14:textId="50B6E46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BDB4A53" w14:textId="50F74C5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2551" w:type="dxa"/>
            <w:vMerge/>
          </w:tcPr>
          <w:p w14:paraId="16BF0DA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A8F8E5D" w14:textId="77777777" w:rsidTr="00DF5CF6">
        <w:trPr>
          <w:trHeight w:val="36"/>
        </w:trPr>
        <w:tc>
          <w:tcPr>
            <w:tcW w:w="567" w:type="dxa"/>
            <w:vMerge/>
          </w:tcPr>
          <w:p w14:paraId="2885179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B825E0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35EB59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368794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A009CEF" w14:textId="3CCD53A9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Двусторонняя адгезивная полоса размером</w:t>
            </w:r>
          </w:p>
        </w:tc>
        <w:tc>
          <w:tcPr>
            <w:tcW w:w="654" w:type="dxa"/>
          </w:tcPr>
          <w:p w14:paraId="0491735D" w14:textId="25408B4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5B03780C" w14:textId="382B8B6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3х12,5</w:t>
            </w:r>
          </w:p>
        </w:tc>
        <w:tc>
          <w:tcPr>
            <w:tcW w:w="2551" w:type="dxa"/>
            <w:vMerge/>
          </w:tcPr>
          <w:p w14:paraId="2F21463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77956DE" w14:textId="77777777" w:rsidTr="00DF5CF6">
        <w:trPr>
          <w:trHeight w:val="36"/>
        </w:trPr>
        <w:tc>
          <w:tcPr>
            <w:tcW w:w="567" w:type="dxa"/>
            <w:vMerge/>
          </w:tcPr>
          <w:p w14:paraId="60554C3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537F53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EC6DBC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DE94B5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9FCF6DE" w14:textId="2C0F5F53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Прочность на разрыв в сухом состоянии </w:t>
            </w:r>
          </w:p>
        </w:tc>
        <w:tc>
          <w:tcPr>
            <w:tcW w:w="654" w:type="dxa"/>
          </w:tcPr>
          <w:p w14:paraId="18977273" w14:textId="799047E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кПа</w:t>
            </w:r>
          </w:p>
        </w:tc>
        <w:tc>
          <w:tcPr>
            <w:tcW w:w="2040" w:type="dxa"/>
          </w:tcPr>
          <w:p w14:paraId="050E6A6A" w14:textId="3A37C4A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40</w:t>
            </w:r>
          </w:p>
        </w:tc>
        <w:tc>
          <w:tcPr>
            <w:tcW w:w="2551" w:type="dxa"/>
            <w:vMerge/>
          </w:tcPr>
          <w:p w14:paraId="151526A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9AEE5F8" w14:textId="77777777" w:rsidTr="00DF5CF6">
        <w:trPr>
          <w:trHeight w:val="36"/>
        </w:trPr>
        <w:tc>
          <w:tcPr>
            <w:tcW w:w="567" w:type="dxa"/>
            <w:vMerge/>
          </w:tcPr>
          <w:p w14:paraId="3506804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71372F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02E3E2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69124E0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E476A48" w14:textId="6DC82909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Прочность на разрыв во влажном состоянии  </w:t>
            </w:r>
          </w:p>
        </w:tc>
        <w:tc>
          <w:tcPr>
            <w:tcW w:w="654" w:type="dxa"/>
          </w:tcPr>
          <w:p w14:paraId="14C537E8" w14:textId="2680588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кПа</w:t>
            </w:r>
          </w:p>
        </w:tc>
        <w:tc>
          <w:tcPr>
            <w:tcW w:w="2040" w:type="dxa"/>
          </w:tcPr>
          <w:p w14:paraId="6CFE7A8C" w14:textId="087FEC8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40</w:t>
            </w:r>
          </w:p>
        </w:tc>
        <w:tc>
          <w:tcPr>
            <w:tcW w:w="2551" w:type="dxa"/>
            <w:vMerge/>
          </w:tcPr>
          <w:p w14:paraId="79B040B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A73EF93" w14:textId="77777777" w:rsidTr="00DF5CF6">
        <w:trPr>
          <w:trHeight w:val="36"/>
        </w:trPr>
        <w:tc>
          <w:tcPr>
            <w:tcW w:w="567" w:type="dxa"/>
            <w:vMerge/>
          </w:tcPr>
          <w:p w14:paraId="45B95E4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3F6563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C57227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5D169C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DD39C29" w14:textId="1CB6DF36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Прочность на растяжение в сухом состоянии  </w:t>
            </w:r>
          </w:p>
        </w:tc>
        <w:tc>
          <w:tcPr>
            <w:tcW w:w="654" w:type="dxa"/>
          </w:tcPr>
          <w:p w14:paraId="5A1A9275" w14:textId="0CAFBB2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</w:t>
            </w:r>
          </w:p>
        </w:tc>
        <w:tc>
          <w:tcPr>
            <w:tcW w:w="2040" w:type="dxa"/>
          </w:tcPr>
          <w:p w14:paraId="487169DF" w14:textId="2EA095F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20</w:t>
            </w:r>
          </w:p>
        </w:tc>
        <w:tc>
          <w:tcPr>
            <w:tcW w:w="2551" w:type="dxa"/>
            <w:vMerge/>
          </w:tcPr>
          <w:p w14:paraId="41F761E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407165B" w14:textId="77777777" w:rsidTr="00DF5CF6">
        <w:trPr>
          <w:trHeight w:val="36"/>
        </w:trPr>
        <w:tc>
          <w:tcPr>
            <w:tcW w:w="567" w:type="dxa"/>
            <w:vMerge/>
          </w:tcPr>
          <w:p w14:paraId="5CBAC2A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2F957B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2A7EE2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5F68888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849FFD4" w14:textId="78D28B0C" w:rsidR="00DF5CF6" w:rsidRPr="00DF5CF6" w:rsidRDefault="00DF5CF6" w:rsidP="00DF5CF6">
            <w:pPr>
              <w:pStyle w:val="a3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Прочность на растяжение во влажном состоянии  </w:t>
            </w:r>
          </w:p>
        </w:tc>
        <w:tc>
          <w:tcPr>
            <w:tcW w:w="654" w:type="dxa"/>
          </w:tcPr>
          <w:p w14:paraId="59E8339E" w14:textId="4F3DECA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</w:t>
            </w:r>
          </w:p>
        </w:tc>
        <w:tc>
          <w:tcPr>
            <w:tcW w:w="2040" w:type="dxa"/>
          </w:tcPr>
          <w:p w14:paraId="3C1118CE" w14:textId="61A5BF5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20</w:t>
            </w:r>
          </w:p>
        </w:tc>
        <w:tc>
          <w:tcPr>
            <w:tcW w:w="2551" w:type="dxa"/>
            <w:vMerge/>
          </w:tcPr>
          <w:p w14:paraId="76F1599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77460A1" w14:textId="77777777" w:rsidTr="00DF5CF6">
        <w:trPr>
          <w:trHeight w:val="36"/>
        </w:trPr>
        <w:tc>
          <w:tcPr>
            <w:tcW w:w="567" w:type="dxa"/>
            <w:vMerge/>
          </w:tcPr>
          <w:p w14:paraId="1FC37A1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B3072A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CAB6BE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758354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E01620C" w14:textId="263CB3AD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Водоупорность  </w:t>
            </w:r>
          </w:p>
        </w:tc>
        <w:tc>
          <w:tcPr>
            <w:tcW w:w="654" w:type="dxa"/>
          </w:tcPr>
          <w:p w14:paraId="161B6477" w14:textId="6FE47DB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33E9F7AE" w14:textId="2EA9E5D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100</w:t>
            </w:r>
          </w:p>
        </w:tc>
        <w:tc>
          <w:tcPr>
            <w:tcW w:w="2551" w:type="dxa"/>
            <w:vMerge/>
          </w:tcPr>
          <w:p w14:paraId="31CFAED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556AA5B" w14:textId="77777777" w:rsidTr="00DF5CF6">
        <w:trPr>
          <w:trHeight w:val="36"/>
        </w:trPr>
        <w:tc>
          <w:tcPr>
            <w:tcW w:w="567" w:type="dxa"/>
            <w:vMerge/>
          </w:tcPr>
          <w:p w14:paraId="7677541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FAAE2A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9C5A17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0DD1389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E75B0B5" w14:textId="31D7B76E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Микробная проницаемость во влажном состоянии  </w:t>
            </w:r>
          </w:p>
        </w:tc>
        <w:tc>
          <w:tcPr>
            <w:tcW w:w="654" w:type="dxa"/>
          </w:tcPr>
          <w:p w14:paraId="7408E924" w14:textId="3E08E9F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BI</w:t>
            </w:r>
          </w:p>
        </w:tc>
        <w:tc>
          <w:tcPr>
            <w:tcW w:w="2040" w:type="dxa"/>
          </w:tcPr>
          <w:p w14:paraId="14E4FEAB" w14:textId="24C53ED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 xml:space="preserve">Не менее 6,0 </w:t>
            </w:r>
          </w:p>
        </w:tc>
        <w:tc>
          <w:tcPr>
            <w:tcW w:w="2551" w:type="dxa"/>
            <w:vMerge/>
          </w:tcPr>
          <w:p w14:paraId="300AB1E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A6AA5A7" w14:textId="77777777" w:rsidTr="00DF5CF6">
        <w:trPr>
          <w:trHeight w:val="36"/>
        </w:trPr>
        <w:tc>
          <w:tcPr>
            <w:tcW w:w="567" w:type="dxa"/>
            <w:vMerge/>
          </w:tcPr>
          <w:p w14:paraId="46AE379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889E1A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CA22EC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4E8D50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341D78C" w14:textId="39DD3D52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Микробная чистота  </w:t>
            </w:r>
          </w:p>
        </w:tc>
        <w:tc>
          <w:tcPr>
            <w:tcW w:w="654" w:type="dxa"/>
          </w:tcPr>
          <w:p w14:paraId="5FF6D373" w14:textId="51E2811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r w:rsidRPr="00DF5CF6">
              <w:rPr>
                <w:rFonts w:ascii="Times New Roman" w:hAnsi="Times New Roman"/>
              </w:rPr>
              <w:t>Lg</w:t>
            </w:r>
            <w:proofErr w:type="spellEnd"/>
            <w:r w:rsidRPr="00DF5CF6">
              <w:rPr>
                <w:rFonts w:ascii="Times New Roman" w:hAnsi="Times New Roman"/>
              </w:rPr>
              <w:t xml:space="preserve"> (CFU/дм</w:t>
            </w:r>
            <w:proofErr w:type="gramStart"/>
            <w:r w:rsidRPr="00DF5CF6">
              <w:rPr>
                <w:rFonts w:ascii="Times New Roman" w:hAnsi="Times New Roman"/>
              </w:rPr>
              <w:t>2</w:t>
            </w:r>
            <w:proofErr w:type="gramEnd"/>
            <w:r w:rsidRPr="00DF5CF6">
              <w:rPr>
                <w:rFonts w:ascii="Times New Roman" w:hAnsi="Times New Roman"/>
              </w:rPr>
              <w:t>)</w:t>
            </w:r>
          </w:p>
        </w:tc>
        <w:tc>
          <w:tcPr>
            <w:tcW w:w="2040" w:type="dxa"/>
          </w:tcPr>
          <w:p w14:paraId="1B1AC875" w14:textId="4FD90D2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более 2,0</w:t>
            </w:r>
          </w:p>
        </w:tc>
        <w:tc>
          <w:tcPr>
            <w:tcW w:w="2551" w:type="dxa"/>
            <w:vMerge/>
          </w:tcPr>
          <w:p w14:paraId="6D88F6A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C034332" w14:textId="77777777" w:rsidTr="00DF5CF6">
        <w:trPr>
          <w:trHeight w:val="36"/>
        </w:trPr>
        <w:tc>
          <w:tcPr>
            <w:tcW w:w="567" w:type="dxa"/>
            <w:vMerge/>
          </w:tcPr>
          <w:p w14:paraId="5F15FED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FAEE29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338B52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518B108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F05158E" w14:textId="77674073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DF5CF6">
              <w:rPr>
                <w:rFonts w:ascii="Times New Roman" w:hAnsi="Times New Roman"/>
              </w:rPr>
              <w:t>Пылеворсоотделение</w:t>
            </w:r>
            <w:proofErr w:type="spellEnd"/>
          </w:p>
        </w:tc>
        <w:tc>
          <w:tcPr>
            <w:tcW w:w="654" w:type="dxa"/>
          </w:tcPr>
          <w:p w14:paraId="6118C99E" w14:textId="72EE515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кв.м</w:t>
            </w:r>
            <w:proofErr w:type="spellEnd"/>
            <w:r w:rsidRPr="00DF5CF6">
              <w:rPr>
                <w:rFonts w:ascii="Times New Roman" w:hAnsi="Times New Roman"/>
              </w:rPr>
              <w:t>.</w:t>
            </w:r>
          </w:p>
        </w:tc>
        <w:tc>
          <w:tcPr>
            <w:tcW w:w="2040" w:type="dxa"/>
          </w:tcPr>
          <w:p w14:paraId="0EFB94DC" w14:textId="7A792A9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более 4,0</w:t>
            </w:r>
          </w:p>
        </w:tc>
        <w:tc>
          <w:tcPr>
            <w:tcW w:w="2551" w:type="dxa"/>
            <w:vMerge/>
          </w:tcPr>
          <w:p w14:paraId="648A62F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C28949B" w14:textId="77777777" w:rsidTr="00DF5CF6">
        <w:trPr>
          <w:trHeight w:val="36"/>
        </w:trPr>
        <w:tc>
          <w:tcPr>
            <w:tcW w:w="567" w:type="dxa"/>
            <w:vMerge/>
          </w:tcPr>
          <w:p w14:paraId="24EA08A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D9CBAFB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0BE111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76A36EE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6E1BCC6" w14:textId="29F6B851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Чистота в части инородных частиц </w:t>
            </w:r>
          </w:p>
        </w:tc>
        <w:tc>
          <w:tcPr>
            <w:tcW w:w="654" w:type="dxa"/>
          </w:tcPr>
          <w:p w14:paraId="4D13EEB1" w14:textId="12679A3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IPM</w:t>
            </w:r>
          </w:p>
        </w:tc>
        <w:tc>
          <w:tcPr>
            <w:tcW w:w="2040" w:type="dxa"/>
          </w:tcPr>
          <w:p w14:paraId="10B8D266" w14:textId="46E41BC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более 3,5</w:t>
            </w:r>
          </w:p>
        </w:tc>
        <w:tc>
          <w:tcPr>
            <w:tcW w:w="2551" w:type="dxa"/>
            <w:vMerge/>
          </w:tcPr>
          <w:p w14:paraId="1D6C3B3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B4AAD40" w14:textId="77777777" w:rsidTr="00DF5CF6">
        <w:trPr>
          <w:trHeight w:val="36"/>
        </w:trPr>
        <w:tc>
          <w:tcPr>
            <w:tcW w:w="567" w:type="dxa"/>
            <w:vMerge/>
          </w:tcPr>
          <w:p w14:paraId="7E1C5FA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F70699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68FAD7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70FF298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7E97584" w14:textId="04034008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Адгезия при фиксации с целью ограничения операционного поля в течение </w:t>
            </w:r>
          </w:p>
        </w:tc>
        <w:tc>
          <w:tcPr>
            <w:tcW w:w="654" w:type="dxa"/>
          </w:tcPr>
          <w:p w14:paraId="224E0F76" w14:textId="0EBC1C4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ч</w:t>
            </w:r>
          </w:p>
        </w:tc>
        <w:tc>
          <w:tcPr>
            <w:tcW w:w="2040" w:type="dxa"/>
          </w:tcPr>
          <w:p w14:paraId="27B3F8C9" w14:textId="380AD95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6-8</w:t>
            </w:r>
          </w:p>
        </w:tc>
        <w:tc>
          <w:tcPr>
            <w:tcW w:w="2551" w:type="dxa"/>
            <w:vMerge/>
          </w:tcPr>
          <w:p w14:paraId="3E5C057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BA80F55" w14:textId="77777777" w:rsidTr="00DF5CF6">
        <w:trPr>
          <w:trHeight w:val="36"/>
        </w:trPr>
        <w:tc>
          <w:tcPr>
            <w:tcW w:w="567" w:type="dxa"/>
            <w:vMerge/>
          </w:tcPr>
          <w:p w14:paraId="0590796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137EA8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92E244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3A317CD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78F6342" w14:textId="357EB6FB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Легкое открывание без использования режущих инструментов</w:t>
            </w:r>
          </w:p>
        </w:tc>
        <w:tc>
          <w:tcPr>
            <w:tcW w:w="654" w:type="dxa"/>
          </w:tcPr>
          <w:p w14:paraId="72DF86F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044956C0" w14:textId="3017DAF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0C91AD0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462170D" w14:textId="77777777" w:rsidTr="00DF5CF6">
        <w:trPr>
          <w:trHeight w:val="36"/>
        </w:trPr>
        <w:tc>
          <w:tcPr>
            <w:tcW w:w="567" w:type="dxa"/>
            <w:vMerge/>
          </w:tcPr>
          <w:p w14:paraId="09C1D05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9C1222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147B03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464038D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8D0C062" w14:textId="55C2A7EA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Шов  </w:t>
            </w:r>
            <w:proofErr w:type="spellStart"/>
            <w:r w:rsidRPr="00DF5CF6">
              <w:rPr>
                <w:rFonts w:ascii="Times New Roman" w:hAnsi="Times New Roman"/>
              </w:rPr>
              <w:t>термоспайка</w:t>
            </w:r>
            <w:proofErr w:type="spellEnd"/>
          </w:p>
        </w:tc>
        <w:tc>
          <w:tcPr>
            <w:tcW w:w="654" w:type="dxa"/>
          </w:tcPr>
          <w:p w14:paraId="6B713F3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7294574F" w14:textId="6F2C658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2551" w:type="dxa"/>
            <w:vMerge/>
          </w:tcPr>
          <w:p w14:paraId="3FE6629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BAF65C8" w14:textId="77777777" w:rsidTr="00DF5CF6">
        <w:trPr>
          <w:trHeight w:val="36"/>
        </w:trPr>
        <w:tc>
          <w:tcPr>
            <w:tcW w:w="567" w:type="dxa"/>
            <w:vMerge/>
          </w:tcPr>
          <w:p w14:paraId="5E7CD12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BF08772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588CE9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C698CA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846E0BB" w14:textId="7E2861B3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proofErr w:type="spellStart"/>
            <w:r w:rsidRPr="00DF5CF6">
              <w:rPr>
                <w:rFonts w:ascii="Times New Roman" w:hAnsi="Times New Roman"/>
              </w:rPr>
              <w:t>М</w:t>
            </w:r>
            <w:r w:rsidR="00AE1C90">
              <w:rPr>
                <w:rFonts w:ascii="Times New Roman" w:hAnsi="Times New Roman"/>
              </w:rPr>
              <w:t>а</w:t>
            </w:r>
            <w:r w:rsidRPr="00DF5CF6">
              <w:rPr>
                <w:rFonts w:ascii="Times New Roman" w:hAnsi="Times New Roman"/>
              </w:rPr>
              <w:t>терильный</w:t>
            </w:r>
            <w:proofErr w:type="spellEnd"/>
            <w:r w:rsidRPr="00DF5CF6">
              <w:rPr>
                <w:rFonts w:ascii="Times New Roman" w:hAnsi="Times New Roman"/>
              </w:rPr>
              <w:t xml:space="preserve"> комбинированный пакет</w:t>
            </w:r>
          </w:p>
        </w:tc>
        <w:tc>
          <w:tcPr>
            <w:tcW w:w="654" w:type="dxa"/>
          </w:tcPr>
          <w:p w14:paraId="7228208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0874B689" w14:textId="0162267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  <w:lang w:eastAsia="ru-RU"/>
              </w:rPr>
              <w:t>Наличие</w:t>
            </w:r>
          </w:p>
        </w:tc>
        <w:tc>
          <w:tcPr>
            <w:tcW w:w="2551" w:type="dxa"/>
            <w:vMerge/>
          </w:tcPr>
          <w:p w14:paraId="008B510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2E2A1D0" w14:textId="77777777" w:rsidTr="00DF5CF6">
        <w:trPr>
          <w:trHeight w:val="36"/>
        </w:trPr>
        <w:tc>
          <w:tcPr>
            <w:tcW w:w="567" w:type="dxa"/>
            <w:vMerge/>
          </w:tcPr>
          <w:p w14:paraId="5BBF934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DF3CE8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D46162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24CD00E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7A982B9" w14:textId="5A3FDC13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пакета (лицевая сторона) - полиэтиленовая пленка толщиной</w:t>
            </w:r>
          </w:p>
        </w:tc>
        <w:tc>
          <w:tcPr>
            <w:tcW w:w="654" w:type="dxa"/>
          </w:tcPr>
          <w:p w14:paraId="6D08F25C" w14:textId="4A2C7AF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мкм</w:t>
            </w:r>
          </w:p>
        </w:tc>
        <w:tc>
          <w:tcPr>
            <w:tcW w:w="2040" w:type="dxa"/>
          </w:tcPr>
          <w:p w14:paraId="0B4696A1" w14:textId="2776354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110</w:t>
            </w:r>
          </w:p>
        </w:tc>
        <w:tc>
          <w:tcPr>
            <w:tcW w:w="2551" w:type="dxa"/>
            <w:vMerge/>
          </w:tcPr>
          <w:p w14:paraId="2E0D64D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6A3BDA9" w14:textId="77777777" w:rsidTr="00DF5CF6">
        <w:trPr>
          <w:trHeight w:val="36"/>
        </w:trPr>
        <w:tc>
          <w:tcPr>
            <w:tcW w:w="567" w:type="dxa"/>
            <w:vMerge/>
          </w:tcPr>
          <w:p w14:paraId="05C1B50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3246C91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09DC18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vMerge/>
          </w:tcPr>
          <w:p w14:paraId="1F159AF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AE7413D" w14:textId="5EEA9A52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пакета (оборотная сторона) - полиэтиленовая пленка толщиной и  медицинская бумага в 1/4 верхней части пакета с маркировкой направления вскрытия</w:t>
            </w:r>
          </w:p>
        </w:tc>
        <w:tc>
          <w:tcPr>
            <w:tcW w:w="654" w:type="dxa"/>
          </w:tcPr>
          <w:p w14:paraId="34BE8186" w14:textId="7CE63BE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мкм</w:t>
            </w:r>
          </w:p>
        </w:tc>
        <w:tc>
          <w:tcPr>
            <w:tcW w:w="2040" w:type="dxa"/>
          </w:tcPr>
          <w:p w14:paraId="0B7BCCA5" w14:textId="2794203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</w:rPr>
              <w:t>Не менее 110</w:t>
            </w:r>
          </w:p>
        </w:tc>
        <w:tc>
          <w:tcPr>
            <w:tcW w:w="2551" w:type="dxa"/>
            <w:vMerge/>
          </w:tcPr>
          <w:p w14:paraId="27669D0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701740D" w14:textId="77777777" w:rsidTr="00DF5CF6">
        <w:trPr>
          <w:trHeight w:val="88"/>
        </w:trPr>
        <w:tc>
          <w:tcPr>
            <w:tcW w:w="567" w:type="dxa"/>
            <w:vMerge w:val="restart"/>
          </w:tcPr>
          <w:p w14:paraId="21A70C62" w14:textId="2F5A62E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r w:rsidRPr="00DF5CF6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701" w:type="dxa"/>
            <w:vMerge w:val="restart"/>
          </w:tcPr>
          <w:p w14:paraId="70FE698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Набор для проведения общехирургических процедур, стерильный, одноразового использования/</w:t>
            </w:r>
          </w:p>
          <w:p w14:paraId="6B2457F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  <w:p w14:paraId="6C4F3714" w14:textId="651E0F28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Белье операционное одноразовое для операций на бедре</w:t>
            </w:r>
          </w:p>
          <w:p w14:paraId="1A57D9E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 w:val="restart"/>
          </w:tcPr>
          <w:p w14:paraId="374EE189" w14:textId="5096BCC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567" w:type="dxa"/>
            <w:vMerge w:val="restart"/>
          </w:tcPr>
          <w:p w14:paraId="682F1936" w14:textId="7EBCF5F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val="en-US" w:eastAsia="ru-RU"/>
              </w:rPr>
            </w:pPr>
            <w:r w:rsidRPr="00DF5CF6">
              <w:rPr>
                <w:rFonts w:ascii="Times New Roman" w:hAnsi="Times New Roman"/>
                <w:lang w:val="en-US" w:eastAsia="ru-RU"/>
              </w:rPr>
              <w:t>30</w:t>
            </w:r>
          </w:p>
        </w:tc>
        <w:tc>
          <w:tcPr>
            <w:tcW w:w="5610" w:type="dxa"/>
          </w:tcPr>
          <w:p w14:paraId="71E721A7" w14:textId="707BD86D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  <w:color w:val="000000"/>
                <w:lang w:eastAsia="ru-RU"/>
              </w:rPr>
              <w:t>Простыня для инструментального  стола</w:t>
            </w:r>
          </w:p>
        </w:tc>
        <w:tc>
          <w:tcPr>
            <w:tcW w:w="654" w:type="dxa"/>
          </w:tcPr>
          <w:p w14:paraId="4B02F93B" w14:textId="3794AE1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4C20261F" w14:textId="2243CA7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 w:val="restart"/>
          </w:tcPr>
          <w:p w14:paraId="0983758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  <w:r w:rsidRPr="00DF5CF6">
              <w:rPr>
                <w:rFonts w:ascii="Times New Roman" w:eastAsia="Batang" w:hAnsi="Times New Roman"/>
                <w:lang w:eastAsia="ru-RU"/>
              </w:rPr>
              <w:t xml:space="preserve">Обусловлено определенным видом и спецификой проведения медицинских процедур, соблюдением прочностных характеристик, повышенными барьерными свойствами, умеренным парниковым эффектом, низкой статикой, невысоким коэффициентом упругости дополнительной защитой, </w:t>
            </w:r>
            <w:proofErr w:type="spellStart"/>
            <w:r w:rsidRPr="00DF5CF6">
              <w:rPr>
                <w:rFonts w:ascii="Times New Roman" w:eastAsia="Batang" w:hAnsi="Times New Roman"/>
                <w:lang w:eastAsia="ru-RU"/>
              </w:rPr>
              <w:t>влагонепроницаемостью</w:t>
            </w:r>
            <w:proofErr w:type="spellEnd"/>
            <w:r w:rsidRPr="00DF5CF6">
              <w:rPr>
                <w:rFonts w:ascii="Times New Roman" w:eastAsia="Batang" w:hAnsi="Times New Roman"/>
                <w:lang w:eastAsia="ru-RU"/>
              </w:rPr>
              <w:t xml:space="preserve">, </w:t>
            </w:r>
            <w:proofErr w:type="spellStart"/>
            <w:r w:rsidRPr="00DF5CF6">
              <w:rPr>
                <w:rFonts w:ascii="Times New Roman" w:eastAsia="Batang" w:hAnsi="Times New Roman"/>
                <w:lang w:eastAsia="ru-RU"/>
              </w:rPr>
              <w:t>впитываемостью</w:t>
            </w:r>
            <w:proofErr w:type="spellEnd"/>
            <w:r w:rsidRPr="00DF5CF6">
              <w:rPr>
                <w:rFonts w:ascii="Times New Roman" w:eastAsia="Batang" w:hAnsi="Times New Roman"/>
                <w:lang w:eastAsia="ru-RU"/>
              </w:rPr>
              <w:t xml:space="preserve">, </w:t>
            </w:r>
            <w:proofErr w:type="spellStart"/>
            <w:r w:rsidRPr="00DF5CF6">
              <w:rPr>
                <w:rFonts w:ascii="Times New Roman" w:eastAsia="Batang" w:hAnsi="Times New Roman"/>
                <w:lang w:eastAsia="ru-RU"/>
              </w:rPr>
              <w:t>антистатичностью</w:t>
            </w:r>
            <w:proofErr w:type="spellEnd"/>
          </w:p>
          <w:p w14:paraId="1341AF5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  <w:r w:rsidRPr="00DF5CF6">
              <w:rPr>
                <w:rFonts w:ascii="Times New Roman" w:eastAsia="Batang" w:hAnsi="Times New Roman"/>
                <w:lang w:eastAsia="ru-RU"/>
              </w:rPr>
              <w:t>(используется для дополнительной защиты).</w:t>
            </w:r>
          </w:p>
          <w:p w14:paraId="08635D5D" w14:textId="73B6E94C" w:rsidR="00DF5CF6" w:rsidRPr="00DF5CF6" w:rsidRDefault="007775AC" w:rsidP="007775AC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  <w:proofErr w:type="spellStart"/>
            <w:r>
              <w:rPr>
                <w:rFonts w:ascii="Times New Roman" w:eastAsia="Batang" w:hAnsi="Times New Roman"/>
                <w:lang w:eastAsia="ru-RU"/>
              </w:rPr>
              <w:t>Необходимо</w:t>
            </w:r>
            <w:r w:rsidR="00DF5CF6" w:rsidRPr="00DF5CF6">
              <w:rPr>
                <w:rFonts w:ascii="Times New Roman" w:eastAsia="Batang" w:hAnsi="Times New Roman"/>
                <w:lang w:eastAsia="ru-RU"/>
              </w:rPr>
              <w:t>для</w:t>
            </w:r>
            <w:proofErr w:type="spellEnd"/>
            <w:r w:rsidR="00DF5CF6" w:rsidRPr="00DF5CF6">
              <w:rPr>
                <w:rFonts w:ascii="Times New Roman" w:eastAsia="Batang" w:hAnsi="Times New Roman"/>
                <w:lang w:eastAsia="ru-RU"/>
              </w:rPr>
              <w:t xml:space="preserve"> повышения уровня защиты пациента, исключения передачи инфекции, возможности использования в операционных.</w:t>
            </w:r>
            <w:bookmarkStart w:id="0" w:name="_GoBack"/>
            <w:bookmarkEnd w:id="0"/>
          </w:p>
        </w:tc>
      </w:tr>
      <w:tr w:rsidR="00DF5CF6" w:rsidRPr="00DF5CF6" w14:paraId="290EDAB6" w14:textId="77777777" w:rsidTr="00DF5CF6">
        <w:trPr>
          <w:trHeight w:val="68"/>
        </w:trPr>
        <w:tc>
          <w:tcPr>
            <w:tcW w:w="567" w:type="dxa"/>
            <w:vMerge/>
          </w:tcPr>
          <w:p w14:paraId="48B3563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5F9F829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1B2236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A04C61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4311A01" w14:textId="55EC1BFA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7ABF7F89" w14:textId="21BB62B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1F8CAF8B" w14:textId="33B623D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Не более </w:t>
            </w:r>
            <w:r w:rsidRPr="00DF5CF6">
              <w:rPr>
                <w:rFonts w:ascii="Times New Roman" w:hAnsi="Times New Roman"/>
                <w:color w:val="000000"/>
                <w:lang w:eastAsia="ru-RU"/>
              </w:rPr>
              <w:t>150х190</w:t>
            </w:r>
          </w:p>
        </w:tc>
        <w:tc>
          <w:tcPr>
            <w:tcW w:w="2551" w:type="dxa"/>
            <w:vMerge/>
          </w:tcPr>
          <w:p w14:paraId="73373C3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5B09D51" w14:textId="77777777" w:rsidTr="00DF5CF6">
        <w:trPr>
          <w:trHeight w:val="68"/>
        </w:trPr>
        <w:tc>
          <w:tcPr>
            <w:tcW w:w="567" w:type="dxa"/>
            <w:vMerge/>
          </w:tcPr>
          <w:p w14:paraId="39E936F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561746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6BAEDE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C44AA8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14DE192" w14:textId="4F5A096B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  <w:color w:val="000000"/>
                <w:lang w:eastAsia="ru-RU"/>
              </w:rPr>
              <w:t>Материа</w:t>
            </w:r>
            <w:proofErr w:type="gramStart"/>
            <w:r w:rsidRPr="00DF5CF6">
              <w:rPr>
                <w:rFonts w:ascii="Times New Roman" w:hAnsi="Times New Roman"/>
                <w:color w:val="000000"/>
                <w:lang w:eastAsia="ru-RU"/>
              </w:rPr>
              <w:t>л-</w:t>
            </w:r>
            <w:proofErr w:type="gramEnd"/>
            <w:r w:rsidRPr="00DF5CF6">
              <w:rPr>
                <w:rFonts w:ascii="Times New Roman" w:hAnsi="Times New Roman"/>
                <w:color w:val="000000"/>
                <w:lang w:eastAsia="ru-RU"/>
              </w:rPr>
              <w:t xml:space="preserve">  антистатическая полиэтиленовая пленка</w:t>
            </w:r>
          </w:p>
        </w:tc>
        <w:tc>
          <w:tcPr>
            <w:tcW w:w="654" w:type="dxa"/>
          </w:tcPr>
          <w:p w14:paraId="43D3554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1D7AC029" w14:textId="024C393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092AB00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B720EDC" w14:textId="77777777" w:rsidTr="00DF5CF6">
        <w:trPr>
          <w:trHeight w:val="68"/>
        </w:trPr>
        <w:tc>
          <w:tcPr>
            <w:tcW w:w="567" w:type="dxa"/>
            <w:vMerge/>
          </w:tcPr>
          <w:p w14:paraId="239007E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F7D5F6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7C14A5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4D4D71E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F176849" w14:textId="2C37A826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3008894B" w14:textId="6E3A795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5287D4BE" w14:textId="544E000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55</w:t>
            </w:r>
          </w:p>
        </w:tc>
        <w:tc>
          <w:tcPr>
            <w:tcW w:w="2551" w:type="dxa"/>
            <w:vMerge/>
          </w:tcPr>
          <w:p w14:paraId="3FF9565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91E14B4" w14:textId="77777777" w:rsidTr="00DF5CF6">
        <w:trPr>
          <w:trHeight w:val="68"/>
        </w:trPr>
        <w:tc>
          <w:tcPr>
            <w:tcW w:w="567" w:type="dxa"/>
            <w:vMerge/>
          </w:tcPr>
          <w:p w14:paraId="41B1042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F65D74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0FFD2B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144D18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827610A" w14:textId="4F631AE0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Критическая (усиленная) зона размером </w:t>
            </w:r>
          </w:p>
        </w:tc>
        <w:tc>
          <w:tcPr>
            <w:tcW w:w="654" w:type="dxa"/>
          </w:tcPr>
          <w:p w14:paraId="79C2A887" w14:textId="280AEE8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3BC83276" w14:textId="466D5AC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75х190</w:t>
            </w:r>
          </w:p>
        </w:tc>
        <w:tc>
          <w:tcPr>
            <w:tcW w:w="2551" w:type="dxa"/>
            <w:vMerge/>
          </w:tcPr>
          <w:p w14:paraId="0A44B69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61CB210" w14:textId="77777777" w:rsidTr="00DF5CF6">
        <w:trPr>
          <w:trHeight w:val="68"/>
        </w:trPr>
        <w:tc>
          <w:tcPr>
            <w:tcW w:w="567" w:type="dxa"/>
            <w:vMerge/>
          </w:tcPr>
          <w:p w14:paraId="620D004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2FDE9B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1FB93F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B67D15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8D66D9D" w14:textId="6C4064CC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 зоны усиления - полипропилен плотностью</w:t>
            </w:r>
          </w:p>
        </w:tc>
        <w:tc>
          <w:tcPr>
            <w:tcW w:w="654" w:type="dxa"/>
          </w:tcPr>
          <w:p w14:paraId="353801AB" w14:textId="7D67E48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40A4CA99" w14:textId="15B65FE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0CFD226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3B1B9A2" w14:textId="77777777" w:rsidTr="00DF5CF6">
        <w:trPr>
          <w:trHeight w:val="68"/>
        </w:trPr>
        <w:tc>
          <w:tcPr>
            <w:tcW w:w="567" w:type="dxa"/>
            <w:vMerge/>
          </w:tcPr>
          <w:p w14:paraId="75E7ECF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C07CC8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23E190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35408E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9E63F17" w14:textId="108A6442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Покрытие для инструментального стола типа Мейо </w:t>
            </w:r>
          </w:p>
        </w:tc>
        <w:tc>
          <w:tcPr>
            <w:tcW w:w="654" w:type="dxa"/>
          </w:tcPr>
          <w:p w14:paraId="210F1F8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5C39B4DE" w14:textId="2835000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80х145</w:t>
            </w:r>
          </w:p>
        </w:tc>
        <w:tc>
          <w:tcPr>
            <w:tcW w:w="2551" w:type="dxa"/>
            <w:vMerge/>
          </w:tcPr>
          <w:p w14:paraId="2CDC8A4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E27452B" w14:textId="77777777" w:rsidTr="00DF5CF6">
        <w:trPr>
          <w:trHeight w:val="68"/>
        </w:trPr>
        <w:tc>
          <w:tcPr>
            <w:tcW w:w="567" w:type="dxa"/>
            <w:vMerge/>
          </w:tcPr>
          <w:p w14:paraId="742B4EA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CD5BD00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EC066A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62F746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5917BCA" w14:textId="14500F40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Материал - антистатическая полиэтиленовая пленка </w:t>
            </w:r>
          </w:p>
        </w:tc>
        <w:tc>
          <w:tcPr>
            <w:tcW w:w="654" w:type="dxa"/>
          </w:tcPr>
          <w:p w14:paraId="6946F58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2474E7B" w14:textId="5E65CEE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649AB53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3E0A846" w14:textId="77777777" w:rsidTr="00DF5CF6">
        <w:trPr>
          <w:trHeight w:val="68"/>
        </w:trPr>
        <w:tc>
          <w:tcPr>
            <w:tcW w:w="567" w:type="dxa"/>
            <w:vMerge/>
          </w:tcPr>
          <w:p w14:paraId="639546F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3084FD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0EC91F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3EA7E7C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A72A4D0" w14:textId="02BE9CA1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2B29A744" w14:textId="658B8ED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78029E29" w14:textId="35F4FEA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55</w:t>
            </w:r>
          </w:p>
        </w:tc>
        <w:tc>
          <w:tcPr>
            <w:tcW w:w="2551" w:type="dxa"/>
            <w:vMerge/>
          </w:tcPr>
          <w:p w14:paraId="177A8F8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75D9F0E" w14:textId="77777777" w:rsidTr="00DF5CF6">
        <w:trPr>
          <w:trHeight w:val="68"/>
        </w:trPr>
        <w:tc>
          <w:tcPr>
            <w:tcW w:w="567" w:type="dxa"/>
            <w:vMerge/>
          </w:tcPr>
          <w:p w14:paraId="6CA45FC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38C91150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4AA067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9C6423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5E63888" w14:textId="12DAC80E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Критическая (усиленная) зона размером </w:t>
            </w:r>
          </w:p>
        </w:tc>
        <w:tc>
          <w:tcPr>
            <w:tcW w:w="654" w:type="dxa"/>
          </w:tcPr>
          <w:p w14:paraId="0C136E02" w14:textId="6E39841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607009D5" w14:textId="2F8C8F3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75х90</w:t>
            </w:r>
          </w:p>
        </w:tc>
        <w:tc>
          <w:tcPr>
            <w:tcW w:w="2551" w:type="dxa"/>
            <w:vMerge/>
          </w:tcPr>
          <w:p w14:paraId="453618A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80FE996" w14:textId="77777777" w:rsidTr="00DF5CF6">
        <w:trPr>
          <w:trHeight w:val="68"/>
        </w:trPr>
        <w:tc>
          <w:tcPr>
            <w:tcW w:w="567" w:type="dxa"/>
            <w:vMerge/>
          </w:tcPr>
          <w:p w14:paraId="6DABBFB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F0FDBB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E6DAF4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0EA7B4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E8750A4" w14:textId="3E5F0161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 зоны усиления - полипропилен плотностью</w:t>
            </w:r>
          </w:p>
        </w:tc>
        <w:tc>
          <w:tcPr>
            <w:tcW w:w="654" w:type="dxa"/>
          </w:tcPr>
          <w:p w14:paraId="382D903A" w14:textId="5DC4BC4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4702C315" w14:textId="5F76F78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5002D77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A5E478B" w14:textId="77777777" w:rsidTr="00DF5CF6">
        <w:trPr>
          <w:trHeight w:val="68"/>
        </w:trPr>
        <w:tc>
          <w:tcPr>
            <w:tcW w:w="567" w:type="dxa"/>
            <w:vMerge/>
          </w:tcPr>
          <w:p w14:paraId="56D95E6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3A7AE00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2CAF26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EC1CF9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C4628A7" w14:textId="2F9E30E6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Простыня с  адгезивным краем</w:t>
            </w:r>
          </w:p>
        </w:tc>
        <w:tc>
          <w:tcPr>
            <w:tcW w:w="654" w:type="dxa"/>
          </w:tcPr>
          <w:p w14:paraId="3A92631D" w14:textId="6A14C28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1CF11E36" w14:textId="5D6F788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6920CCD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CED1250" w14:textId="77777777" w:rsidTr="00DF5CF6">
        <w:trPr>
          <w:trHeight w:val="68"/>
        </w:trPr>
        <w:tc>
          <w:tcPr>
            <w:tcW w:w="567" w:type="dxa"/>
            <w:vMerge/>
          </w:tcPr>
          <w:p w14:paraId="55A7E69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13CD65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5F8DAB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6EBA75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980E23E" w14:textId="5BF23915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Материал - трехслойный ламинированный плотностью </w:t>
            </w:r>
          </w:p>
        </w:tc>
        <w:tc>
          <w:tcPr>
            <w:tcW w:w="654" w:type="dxa"/>
          </w:tcPr>
          <w:p w14:paraId="707452BE" w14:textId="7684CE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39972448" w14:textId="5FF1A46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75</w:t>
            </w:r>
          </w:p>
        </w:tc>
        <w:tc>
          <w:tcPr>
            <w:tcW w:w="2551" w:type="dxa"/>
            <w:vMerge/>
          </w:tcPr>
          <w:p w14:paraId="7657AF4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3AAD001" w14:textId="77777777" w:rsidTr="00DF5CF6">
        <w:trPr>
          <w:trHeight w:val="68"/>
        </w:trPr>
        <w:tc>
          <w:tcPr>
            <w:tcW w:w="567" w:type="dxa"/>
            <w:vMerge/>
          </w:tcPr>
          <w:p w14:paraId="6148F4D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834F8B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335CF8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426677F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014C1A7" w14:textId="2B1E182D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1 слой - антистатическая полиэтиленовая пленка плотностью  </w:t>
            </w:r>
          </w:p>
        </w:tc>
        <w:tc>
          <w:tcPr>
            <w:tcW w:w="654" w:type="dxa"/>
          </w:tcPr>
          <w:p w14:paraId="675617BB" w14:textId="523828D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6CD948B5" w14:textId="0129AA7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27</w:t>
            </w:r>
          </w:p>
        </w:tc>
        <w:tc>
          <w:tcPr>
            <w:tcW w:w="2551" w:type="dxa"/>
            <w:vMerge/>
          </w:tcPr>
          <w:p w14:paraId="66C7378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B3183B6" w14:textId="77777777" w:rsidTr="00DF5CF6">
        <w:trPr>
          <w:trHeight w:val="68"/>
        </w:trPr>
        <w:tc>
          <w:tcPr>
            <w:tcW w:w="567" w:type="dxa"/>
            <w:vMerge/>
          </w:tcPr>
          <w:p w14:paraId="3D168E6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1DFD31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2B163E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A538E2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2826A0E" w14:textId="367DBFE5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2 слой - гидрофильный полипропилен на внешней стороне простыни плотностью </w:t>
            </w:r>
          </w:p>
        </w:tc>
        <w:tc>
          <w:tcPr>
            <w:tcW w:w="654" w:type="dxa"/>
          </w:tcPr>
          <w:p w14:paraId="702B71C6" w14:textId="1137892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4DB8BF33" w14:textId="1A95CE7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438BF48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25F93FF" w14:textId="77777777" w:rsidTr="00DF5CF6">
        <w:trPr>
          <w:trHeight w:val="68"/>
        </w:trPr>
        <w:tc>
          <w:tcPr>
            <w:tcW w:w="567" w:type="dxa"/>
            <w:vMerge/>
          </w:tcPr>
          <w:p w14:paraId="5100112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88A10D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3B56B4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41E1C58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D63CF78" w14:textId="001DE27B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Клей плавкий синтетический плотностью  </w:t>
            </w:r>
          </w:p>
        </w:tc>
        <w:tc>
          <w:tcPr>
            <w:tcW w:w="654" w:type="dxa"/>
          </w:tcPr>
          <w:p w14:paraId="491AF8FF" w14:textId="15862DD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ACF36A4" w14:textId="5799BB4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</w:t>
            </w:r>
          </w:p>
        </w:tc>
        <w:tc>
          <w:tcPr>
            <w:tcW w:w="2551" w:type="dxa"/>
            <w:vMerge/>
          </w:tcPr>
          <w:p w14:paraId="6A6FE98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753B8A3" w14:textId="77777777" w:rsidTr="00DF5CF6">
        <w:trPr>
          <w:trHeight w:val="68"/>
        </w:trPr>
        <w:tc>
          <w:tcPr>
            <w:tcW w:w="567" w:type="dxa"/>
            <w:vMerge/>
          </w:tcPr>
          <w:p w14:paraId="1D4111D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731728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F027FD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DEEADF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8960280" w14:textId="3FB21B51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3 слой - полипропилен на внутренней стороне простыни плотностью </w:t>
            </w:r>
          </w:p>
        </w:tc>
        <w:tc>
          <w:tcPr>
            <w:tcW w:w="654" w:type="dxa"/>
          </w:tcPr>
          <w:p w14:paraId="2DEAD3E0" w14:textId="2ECEC8E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4CEF718" w14:textId="4DFDC43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15</w:t>
            </w:r>
          </w:p>
        </w:tc>
        <w:tc>
          <w:tcPr>
            <w:tcW w:w="2551" w:type="dxa"/>
            <w:vMerge/>
          </w:tcPr>
          <w:p w14:paraId="32EA087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05414DE" w14:textId="77777777" w:rsidTr="00DF5CF6">
        <w:trPr>
          <w:trHeight w:val="68"/>
        </w:trPr>
        <w:tc>
          <w:tcPr>
            <w:tcW w:w="567" w:type="dxa"/>
            <w:vMerge/>
          </w:tcPr>
          <w:p w14:paraId="20F0E11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2570A2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02DAD7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364C7F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C58DDE6" w14:textId="187B258A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Двусторонняя адгезивная полоса</w:t>
            </w:r>
          </w:p>
        </w:tc>
        <w:tc>
          <w:tcPr>
            <w:tcW w:w="654" w:type="dxa"/>
          </w:tcPr>
          <w:p w14:paraId="684581B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4D8F30E9" w14:textId="5444FB5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2551" w:type="dxa"/>
            <w:vMerge/>
          </w:tcPr>
          <w:p w14:paraId="0954412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49B730E" w14:textId="77777777" w:rsidTr="00DF5CF6">
        <w:trPr>
          <w:trHeight w:val="68"/>
        </w:trPr>
        <w:tc>
          <w:tcPr>
            <w:tcW w:w="567" w:type="dxa"/>
            <w:vMerge/>
          </w:tcPr>
          <w:p w14:paraId="051EBFA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972DE3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6C3424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BD1E83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EC68B0E" w14:textId="04CA679D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61D16257" w14:textId="605FF55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38B67DAC" w14:textId="5D2BEE9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5х63</w:t>
            </w:r>
          </w:p>
        </w:tc>
        <w:tc>
          <w:tcPr>
            <w:tcW w:w="2551" w:type="dxa"/>
            <w:vMerge/>
          </w:tcPr>
          <w:p w14:paraId="4BFFEFB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10A08EF" w14:textId="77777777" w:rsidTr="00DF5CF6">
        <w:trPr>
          <w:trHeight w:val="68"/>
        </w:trPr>
        <w:tc>
          <w:tcPr>
            <w:tcW w:w="567" w:type="dxa"/>
            <w:vMerge/>
          </w:tcPr>
          <w:p w14:paraId="40194A4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3021C7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30A489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C8F700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5CA2FC2" w14:textId="0FAC8E0A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Простыня </w:t>
            </w:r>
          </w:p>
        </w:tc>
        <w:tc>
          <w:tcPr>
            <w:tcW w:w="654" w:type="dxa"/>
          </w:tcPr>
          <w:p w14:paraId="6897168B" w14:textId="69D1C6B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0748B016" w14:textId="2FC10CF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0A97EA7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AAEF7AA" w14:textId="77777777" w:rsidTr="00DF5CF6">
        <w:trPr>
          <w:trHeight w:val="68"/>
        </w:trPr>
        <w:tc>
          <w:tcPr>
            <w:tcW w:w="567" w:type="dxa"/>
            <w:vMerge/>
          </w:tcPr>
          <w:p w14:paraId="7905736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A6AD05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EC6BDA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96727D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56FE0A2" w14:textId="1C1BE35C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200980EB" w14:textId="74EE02A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27A37796" w14:textId="69E8D6B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150х180</w:t>
            </w:r>
          </w:p>
        </w:tc>
        <w:tc>
          <w:tcPr>
            <w:tcW w:w="2551" w:type="dxa"/>
            <w:vMerge/>
          </w:tcPr>
          <w:p w14:paraId="452F828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D84126A" w14:textId="77777777" w:rsidTr="00DF5CF6">
        <w:trPr>
          <w:trHeight w:val="68"/>
        </w:trPr>
        <w:tc>
          <w:tcPr>
            <w:tcW w:w="567" w:type="dxa"/>
            <w:vMerge/>
          </w:tcPr>
          <w:p w14:paraId="35601C4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C1D61B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E39BD2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819A8A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B68E131" w14:textId="248356F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Материал - трехслойный ламинированный плотностью </w:t>
            </w:r>
          </w:p>
        </w:tc>
        <w:tc>
          <w:tcPr>
            <w:tcW w:w="654" w:type="dxa"/>
          </w:tcPr>
          <w:p w14:paraId="319407AB" w14:textId="5DAD46E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16F6F022" w14:textId="5B861D0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75</w:t>
            </w:r>
          </w:p>
        </w:tc>
        <w:tc>
          <w:tcPr>
            <w:tcW w:w="2551" w:type="dxa"/>
            <w:vMerge/>
          </w:tcPr>
          <w:p w14:paraId="1A6706F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7F51B75" w14:textId="77777777" w:rsidTr="00DF5CF6">
        <w:trPr>
          <w:trHeight w:val="68"/>
        </w:trPr>
        <w:tc>
          <w:tcPr>
            <w:tcW w:w="567" w:type="dxa"/>
            <w:vMerge/>
          </w:tcPr>
          <w:p w14:paraId="4EC36C0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DCC8D1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B4E575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77A961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4DC4A71" w14:textId="431575B5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1 слой - антистатическая полиэтиленовая пленка плотностью  </w:t>
            </w:r>
          </w:p>
        </w:tc>
        <w:tc>
          <w:tcPr>
            <w:tcW w:w="654" w:type="dxa"/>
          </w:tcPr>
          <w:p w14:paraId="7220AE55" w14:textId="29516F8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6ACCF88C" w14:textId="342F7E0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27</w:t>
            </w:r>
          </w:p>
        </w:tc>
        <w:tc>
          <w:tcPr>
            <w:tcW w:w="2551" w:type="dxa"/>
            <w:vMerge/>
          </w:tcPr>
          <w:p w14:paraId="546814D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AF11DCF" w14:textId="77777777" w:rsidTr="00DF5CF6">
        <w:trPr>
          <w:trHeight w:val="68"/>
        </w:trPr>
        <w:tc>
          <w:tcPr>
            <w:tcW w:w="567" w:type="dxa"/>
            <w:vMerge/>
          </w:tcPr>
          <w:p w14:paraId="512B21A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4CC77F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3222B7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0EB83E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62FE399" w14:textId="1D02CE6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2 слой - гидрофильный полипропилен на внешней стороне простыни плотностью </w:t>
            </w:r>
          </w:p>
        </w:tc>
        <w:tc>
          <w:tcPr>
            <w:tcW w:w="654" w:type="dxa"/>
          </w:tcPr>
          <w:p w14:paraId="563B44A4" w14:textId="0FB5029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3AC527A3" w14:textId="2E300A2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388E6CC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7AE8776" w14:textId="77777777" w:rsidTr="00DF5CF6">
        <w:trPr>
          <w:trHeight w:val="68"/>
        </w:trPr>
        <w:tc>
          <w:tcPr>
            <w:tcW w:w="567" w:type="dxa"/>
            <w:vMerge/>
          </w:tcPr>
          <w:p w14:paraId="1F117B8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C8B889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003E0A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FCEFBD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29FC995" w14:textId="04036593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Клей плавкий синтетический плотностью  </w:t>
            </w:r>
          </w:p>
        </w:tc>
        <w:tc>
          <w:tcPr>
            <w:tcW w:w="654" w:type="dxa"/>
          </w:tcPr>
          <w:p w14:paraId="2705439B" w14:textId="115C6A3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0FFF490F" w14:textId="21642B4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</w:t>
            </w:r>
          </w:p>
        </w:tc>
        <w:tc>
          <w:tcPr>
            <w:tcW w:w="2551" w:type="dxa"/>
            <w:vMerge/>
          </w:tcPr>
          <w:p w14:paraId="4FA27D5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5FB21A2" w14:textId="77777777" w:rsidTr="00DF5CF6">
        <w:trPr>
          <w:trHeight w:val="68"/>
        </w:trPr>
        <w:tc>
          <w:tcPr>
            <w:tcW w:w="567" w:type="dxa"/>
            <w:vMerge/>
          </w:tcPr>
          <w:p w14:paraId="6D8F771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3AFD8A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C18598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D2EC96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6F0A9CA" w14:textId="1ADC43F1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3 слой - полипропилен на внутренней стороне простыни плотностью </w:t>
            </w:r>
          </w:p>
        </w:tc>
        <w:tc>
          <w:tcPr>
            <w:tcW w:w="654" w:type="dxa"/>
          </w:tcPr>
          <w:p w14:paraId="69AE8784" w14:textId="0F273A8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6791CAB0" w14:textId="6EFD664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15</w:t>
            </w:r>
          </w:p>
        </w:tc>
        <w:tc>
          <w:tcPr>
            <w:tcW w:w="2551" w:type="dxa"/>
            <w:vMerge/>
          </w:tcPr>
          <w:p w14:paraId="5F19A5D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E81F9C7" w14:textId="77777777" w:rsidTr="00DF5CF6">
        <w:trPr>
          <w:trHeight w:val="68"/>
        </w:trPr>
        <w:tc>
          <w:tcPr>
            <w:tcW w:w="567" w:type="dxa"/>
            <w:vMerge/>
          </w:tcPr>
          <w:p w14:paraId="3E46347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286BF9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670D39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2171B8C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2CB3065" w14:textId="0A49505E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Клейкая операционная лента  </w:t>
            </w:r>
          </w:p>
        </w:tc>
        <w:tc>
          <w:tcPr>
            <w:tcW w:w="654" w:type="dxa"/>
          </w:tcPr>
          <w:p w14:paraId="680C54B3" w14:textId="399CDDD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3C1A5834" w14:textId="51F6998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59B6A26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D61BD1A" w14:textId="77777777" w:rsidTr="00DF5CF6">
        <w:trPr>
          <w:trHeight w:val="68"/>
        </w:trPr>
        <w:tc>
          <w:tcPr>
            <w:tcW w:w="567" w:type="dxa"/>
            <w:vMerge/>
          </w:tcPr>
          <w:p w14:paraId="6B581A6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6FA3F05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950523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297013E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BB856AA" w14:textId="7C6DB55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79E1981D" w14:textId="17D4071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5E958100" w14:textId="3C2076F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10х50</w:t>
            </w:r>
          </w:p>
        </w:tc>
        <w:tc>
          <w:tcPr>
            <w:tcW w:w="2551" w:type="dxa"/>
            <w:vMerge/>
          </w:tcPr>
          <w:p w14:paraId="2882CF9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96D4E54" w14:textId="77777777" w:rsidTr="00DF5CF6">
        <w:trPr>
          <w:trHeight w:val="68"/>
        </w:trPr>
        <w:tc>
          <w:tcPr>
            <w:tcW w:w="567" w:type="dxa"/>
            <w:vMerge/>
          </w:tcPr>
          <w:p w14:paraId="69A0569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D995D2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F98463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FCA6EA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40462EC" w14:textId="448190E4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Плотностью  </w:t>
            </w:r>
          </w:p>
        </w:tc>
        <w:tc>
          <w:tcPr>
            <w:tcW w:w="654" w:type="dxa"/>
          </w:tcPr>
          <w:p w14:paraId="2753D88B" w14:textId="39A0518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56A71A0C" w14:textId="56643B3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43</w:t>
            </w:r>
          </w:p>
        </w:tc>
        <w:tc>
          <w:tcPr>
            <w:tcW w:w="2551" w:type="dxa"/>
            <w:vMerge/>
          </w:tcPr>
          <w:p w14:paraId="639F181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44B1077" w14:textId="77777777" w:rsidTr="00DF5CF6">
        <w:trPr>
          <w:trHeight w:val="68"/>
        </w:trPr>
        <w:tc>
          <w:tcPr>
            <w:tcW w:w="567" w:type="dxa"/>
            <w:vMerge/>
          </w:tcPr>
          <w:p w14:paraId="2162CA0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AAE8D5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570151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7E539A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FE21EB3" w14:textId="5E40E6BA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 - СМС (</w:t>
            </w:r>
            <w:proofErr w:type="spellStart"/>
            <w:r w:rsidRPr="00DF5CF6">
              <w:rPr>
                <w:rFonts w:ascii="Times New Roman" w:hAnsi="Times New Roman"/>
              </w:rPr>
              <w:t>спанбонд-мелтблаун-спанбонд</w:t>
            </w:r>
            <w:proofErr w:type="spellEnd"/>
            <w:r w:rsidRPr="00DF5CF6">
              <w:rPr>
                <w:rFonts w:ascii="Times New Roman" w:hAnsi="Times New Roman"/>
              </w:rPr>
              <w:t>)</w:t>
            </w:r>
          </w:p>
        </w:tc>
        <w:tc>
          <w:tcPr>
            <w:tcW w:w="654" w:type="dxa"/>
          </w:tcPr>
          <w:p w14:paraId="30C0A11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8F147BF" w14:textId="7AE0526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0B5A5A6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A5016D5" w14:textId="77777777" w:rsidTr="00DF5CF6">
        <w:trPr>
          <w:trHeight w:val="68"/>
        </w:trPr>
        <w:tc>
          <w:tcPr>
            <w:tcW w:w="567" w:type="dxa"/>
            <w:vMerge/>
          </w:tcPr>
          <w:p w14:paraId="2D96FB6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E488890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FABF91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437EEBA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7231D69" w14:textId="23DD4F93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Полотенца</w:t>
            </w:r>
          </w:p>
        </w:tc>
        <w:tc>
          <w:tcPr>
            <w:tcW w:w="654" w:type="dxa"/>
          </w:tcPr>
          <w:p w14:paraId="192C4ABF" w14:textId="1C167B8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533C2FC4" w14:textId="2F48480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4</w:t>
            </w:r>
          </w:p>
        </w:tc>
        <w:tc>
          <w:tcPr>
            <w:tcW w:w="2551" w:type="dxa"/>
            <w:vMerge/>
          </w:tcPr>
          <w:p w14:paraId="47015CC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C587A5A" w14:textId="77777777" w:rsidTr="00DF5CF6">
        <w:trPr>
          <w:trHeight w:val="68"/>
        </w:trPr>
        <w:tc>
          <w:tcPr>
            <w:tcW w:w="567" w:type="dxa"/>
            <w:vMerge/>
          </w:tcPr>
          <w:p w14:paraId="5B152AE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BEDAEC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856674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5C3D81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546D6E1" w14:textId="2996084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Полотенца размером</w:t>
            </w:r>
          </w:p>
        </w:tc>
        <w:tc>
          <w:tcPr>
            <w:tcW w:w="654" w:type="dxa"/>
          </w:tcPr>
          <w:p w14:paraId="39AE69CE" w14:textId="7BC988C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731DC53F" w14:textId="7D9212F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более 30х40</w:t>
            </w:r>
          </w:p>
        </w:tc>
        <w:tc>
          <w:tcPr>
            <w:tcW w:w="2551" w:type="dxa"/>
            <w:vMerge/>
          </w:tcPr>
          <w:p w14:paraId="5824F1A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4F6B4CB" w14:textId="77777777" w:rsidTr="00DF5CF6">
        <w:trPr>
          <w:trHeight w:val="68"/>
        </w:trPr>
        <w:tc>
          <w:tcPr>
            <w:tcW w:w="567" w:type="dxa"/>
            <w:vMerge/>
          </w:tcPr>
          <w:p w14:paraId="37A040A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AC36EF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6840B5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2B4B34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94E38A8" w14:textId="67EE562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Количество</w:t>
            </w:r>
          </w:p>
        </w:tc>
        <w:tc>
          <w:tcPr>
            <w:tcW w:w="654" w:type="dxa"/>
          </w:tcPr>
          <w:p w14:paraId="58E04FA9" w14:textId="3D6D3BC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305CDCF0" w14:textId="229B91B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2</w:t>
            </w:r>
          </w:p>
        </w:tc>
        <w:tc>
          <w:tcPr>
            <w:tcW w:w="2551" w:type="dxa"/>
            <w:vMerge/>
          </w:tcPr>
          <w:p w14:paraId="7594B52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A3AF21C" w14:textId="77777777" w:rsidTr="00DF5CF6">
        <w:trPr>
          <w:trHeight w:val="68"/>
        </w:trPr>
        <w:tc>
          <w:tcPr>
            <w:tcW w:w="567" w:type="dxa"/>
            <w:vMerge/>
          </w:tcPr>
          <w:p w14:paraId="5B1E966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8984827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514BAC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274DA65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8F2B609" w14:textId="45330C4D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- целлюлоза</w:t>
            </w:r>
          </w:p>
        </w:tc>
        <w:tc>
          <w:tcPr>
            <w:tcW w:w="654" w:type="dxa"/>
          </w:tcPr>
          <w:p w14:paraId="423E691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F524775" w14:textId="526BBD7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428C44D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0CE817B" w14:textId="77777777" w:rsidTr="00DF5CF6">
        <w:trPr>
          <w:trHeight w:val="68"/>
        </w:trPr>
        <w:tc>
          <w:tcPr>
            <w:tcW w:w="567" w:type="dxa"/>
            <w:vMerge/>
          </w:tcPr>
          <w:p w14:paraId="3F3B19A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FF19D0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322C52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37F2434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40CF4E1" w14:textId="0A51443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601B4B01" w14:textId="6AB3E49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12195B74" w14:textId="1254C46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60</w:t>
            </w:r>
          </w:p>
        </w:tc>
        <w:tc>
          <w:tcPr>
            <w:tcW w:w="2551" w:type="dxa"/>
            <w:vMerge/>
          </w:tcPr>
          <w:p w14:paraId="71D62EC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6962851" w14:textId="77777777" w:rsidTr="00DF5CF6">
        <w:trPr>
          <w:trHeight w:val="68"/>
        </w:trPr>
        <w:tc>
          <w:tcPr>
            <w:tcW w:w="567" w:type="dxa"/>
            <w:vMerge/>
          </w:tcPr>
          <w:p w14:paraId="67B3B62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E51144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7836FB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86262E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1781494" w14:textId="58FE8312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Впитывающая способность  </w:t>
            </w:r>
          </w:p>
        </w:tc>
        <w:tc>
          <w:tcPr>
            <w:tcW w:w="654" w:type="dxa"/>
          </w:tcPr>
          <w:p w14:paraId="16BA2625" w14:textId="36F72E7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7E560BA4" w14:textId="43BE7EC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400</w:t>
            </w:r>
          </w:p>
        </w:tc>
        <w:tc>
          <w:tcPr>
            <w:tcW w:w="2551" w:type="dxa"/>
            <w:vMerge/>
          </w:tcPr>
          <w:p w14:paraId="4609873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9FD4B5B" w14:textId="77777777" w:rsidTr="00DF5CF6">
        <w:trPr>
          <w:trHeight w:val="68"/>
        </w:trPr>
        <w:tc>
          <w:tcPr>
            <w:tcW w:w="567" w:type="dxa"/>
            <w:vMerge/>
          </w:tcPr>
          <w:p w14:paraId="1ABF639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3A910C3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98EDA7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28601FC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AB034F8" w14:textId="19B61282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чехол для конечности</w:t>
            </w:r>
          </w:p>
        </w:tc>
        <w:tc>
          <w:tcPr>
            <w:tcW w:w="654" w:type="dxa"/>
          </w:tcPr>
          <w:p w14:paraId="24ECC47E" w14:textId="0589404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2A3AEAAB" w14:textId="60F7203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3149743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8A5DD17" w14:textId="77777777" w:rsidTr="00DF5CF6">
        <w:trPr>
          <w:trHeight w:val="68"/>
        </w:trPr>
        <w:tc>
          <w:tcPr>
            <w:tcW w:w="567" w:type="dxa"/>
            <w:vMerge/>
          </w:tcPr>
          <w:p w14:paraId="2DAA30C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DA12B8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B0F34B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2166B23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BD0B2DC" w14:textId="214D5428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106AA6EC" w14:textId="20FBB10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66926F18" w14:textId="59CC6E4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30х 120</w:t>
            </w:r>
          </w:p>
        </w:tc>
        <w:tc>
          <w:tcPr>
            <w:tcW w:w="2551" w:type="dxa"/>
            <w:vMerge/>
          </w:tcPr>
          <w:p w14:paraId="1ABCD0E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85E1E1C" w14:textId="77777777" w:rsidTr="00DF5CF6">
        <w:trPr>
          <w:trHeight w:val="68"/>
        </w:trPr>
        <w:tc>
          <w:tcPr>
            <w:tcW w:w="567" w:type="dxa"/>
            <w:vMerge/>
          </w:tcPr>
          <w:p w14:paraId="6EC3600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9B11301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932FFC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48B5D3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018404B7" w14:textId="2AC9A64E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Материал чехла - </w:t>
            </w:r>
            <w:r w:rsidRPr="00DF5CF6">
              <w:rPr>
                <w:rFonts w:ascii="Times New Roman" w:hAnsi="Times New Roman"/>
                <w:color w:val="000000"/>
                <w:lang w:eastAsia="ru-RU"/>
              </w:rPr>
              <w:t>высокоэластичная полиэтиленовая пленка и трикотажная ткань</w:t>
            </w:r>
          </w:p>
        </w:tc>
        <w:tc>
          <w:tcPr>
            <w:tcW w:w="654" w:type="dxa"/>
          </w:tcPr>
          <w:p w14:paraId="40B58C0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0FC93D64" w14:textId="0C129B8C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2551" w:type="dxa"/>
            <w:vMerge/>
          </w:tcPr>
          <w:p w14:paraId="3644CC4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5F4CA58" w14:textId="77777777" w:rsidTr="00DF5CF6">
        <w:trPr>
          <w:trHeight w:val="68"/>
        </w:trPr>
        <w:tc>
          <w:tcPr>
            <w:tcW w:w="567" w:type="dxa"/>
            <w:vMerge/>
          </w:tcPr>
          <w:p w14:paraId="00247C0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1507690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6E15CC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EB1692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71AF639" w14:textId="12B66BE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  <w:color w:val="000000"/>
                <w:lang w:eastAsia="ru-RU"/>
              </w:rPr>
              <w:t>простыня с U-образным вырезом с адгезивным краем</w:t>
            </w:r>
          </w:p>
        </w:tc>
        <w:tc>
          <w:tcPr>
            <w:tcW w:w="654" w:type="dxa"/>
          </w:tcPr>
          <w:p w14:paraId="4064BD60" w14:textId="74B31B2B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DF5CF6">
              <w:rPr>
                <w:rFonts w:ascii="Times New Roman" w:hAnsi="Times New Roman"/>
              </w:rPr>
              <w:t>шт</w:t>
            </w:r>
            <w:proofErr w:type="spellEnd"/>
            <w:proofErr w:type="gramEnd"/>
          </w:p>
        </w:tc>
        <w:tc>
          <w:tcPr>
            <w:tcW w:w="2040" w:type="dxa"/>
          </w:tcPr>
          <w:p w14:paraId="73C1EF74" w14:textId="06C8A5E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720C1E5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228D16B" w14:textId="77777777" w:rsidTr="00DF5CF6">
        <w:trPr>
          <w:trHeight w:val="68"/>
        </w:trPr>
        <w:tc>
          <w:tcPr>
            <w:tcW w:w="567" w:type="dxa"/>
            <w:vMerge/>
          </w:tcPr>
          <w:p w14:paraId="0089188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68DF91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F99348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3808F9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6121DA0" w14:textId="35F9A0F2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100767AF" w14:textId="50CFF96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07214EEA" w14:textId="14AB800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Не более </w:t>
            </w:r>
            <w:r w:rsidRPr="00DF5CF6">
              <w:rPr>
                <w:rFonts w:ascii="Times New Roman" w:hAnsi="Times New Roman"/>
                <w:color w:val="000000"/>
                <w:lang w:eastAsia="ru-RU"/>
              </w:rPr>
              <w:t>225х280</w:t>
            </w:r>
          </w:p>
        </w:tc>
        <w:tc>
          <w:tcPr>
            <w:tcW w:w="2551" w:type="dxa"/>
            <w:vMerge/>
          </w:tcPr>
          <w:p w14:paraId="23DD0C2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7AD2AE7" w14:textId="77777777" w:rsidTr="00DF5CF6">
        <w:trPr>
          <w:trHeight w:val="68"/>
        </w:trPr>
        <w:tc>
          <w:tcPr>
            <w:tcW w:w="567" w:type="dxa"/>
            <w:vMerge/>
          </w:tcPr>
          <w:p w14:paraId="6FE23DD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5EFA82B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61344E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C4800A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14CF3BB" w14:textId="0B3525DB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Материал - трехслойный ламинированный плотностью </w:t>
            </w:r>
          </w:p>
        </w:tc>
        <w:tc>
          <w:tcPr>
            <w:tcW w:w="654" w:type="dxa"/>
          </w:tcPr>
          <w:p w14:paraId="302F45A5" w14:textId="10FA0BD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08F9665" w14:textId="63A5034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75</w:t>
            </w:r>
          </w:p>
        </w:tc>
        <w:tc>
          <w:tcPr>
            <w:tcW w:w="2551" w:type="dxa"/>
            <w:vMerge/>
          </w:tcPr>
          <w:p w14:paraId="3F89772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20DAAF6" w14:textId="77777777" w:rsidTr="00DF5CF6">
        <w:trPr>
          <w:trHeight w:val="68"/>
        </w:trPr>
        <w:tc>
          <w:tcPr>
            <w:tcW w:w="567" w:type="dxa"/>
            <w:vMerge/>
          </w:tcPr>
          <w:p w14:paraId="27A29AB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80832E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D95115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AC83A5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E73B4E3" w14:textId="4C7CBD1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1 слой - антистатическая полиэтиленовая пленка плотностью  </w:t>
            </w:r>
          </w:p>
        </w:tc>
        <w:tc>
          <w:tcPr>
            <w:tcW w:w="654" w:type="dxa"/>
          </w:tcPr>
          <w:p w14:paraId="57EF3DCF" w14:textId="68703CC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102303C5" w14:textId="34D89B6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27</w:t>
            </w:r>
          </w:p>
        </w:tc>
        <w:tc>
          <w:tcPr>
            <w:tcW w:w="2551" w:type="dxa"/>
            <w:vMerge/>
          </w:tcPr>
          <w:p w14:paraId="2A5460A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DA5719B" w14:textId="77777777" w:rsidTr="00DF5CF6">
        <w:trPr>
          <w:trHeight w:val="68"/>
        </w:trPr>
        <w:tc>
          <w:tcPr>
            <w:tcW w:w="567" w:type="dxa"/>
            <w:vMerge/>
          </w:tcPr>
          <w:p w14:paraId="5E97D98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073C682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37487B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8871CC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266B736" w14:textId="74CF651C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2 слой - гидрофильный полипропилен на внешней стороне простыни плотностью </w:t>
            </w:r>
          </w:p>
        </w:tc>
        <w:tc>
          <w:tcPr>
            <w:tcW w:w="654" w:type="dxa"/>
          </w:tcPr>
          <w:p w14:paraId="098F54B5" w14:textId="5366CC1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5AB15F2C" w14:textId="29AFB3C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619CF66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31CDE80" w14:textId="77777777" w:rsidTr="00DF5CF6">
        <w:trPr>
          <w:trHeight w:val="68"/>
        </w:trPr>
        <w:tc>
          <w:tcPr>
            <w:tcW w:w="567" w:type="dxa"/>
            <w:vMerge/>
          </w:tcPr>
          <w:p w14:paraId="559356B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1E36150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B18FEB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8EFDB3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4B8A930" w14:textId="54904F40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Клей плавкий синтетический плотностью  </w:t>
            </w:r>
          </w:p>
        </w:tc>
        <w:tc>
          <w:tcPr>
            <w:tcW w:w="654" w:type="dxa"/>
          </w:tcPr>
          <w:p w14:paraId="5B3F6DE1" w14:textId="3F3D3D6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B67299B" w14:textId="2B69EC5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</w:t>
            </w:r>
          </w:p>
        </w:tc>
        <w:tc>
          <w:tcPr>
            <w:tcW w:w="2551" w:type="dxa"/>
            <w:vMerge/>
          </w:tcPr>
          <w:p w14:paraId="2FB3E31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4098313" w14:textId="77777777" w:rsidTr="00DF5CF6">
        <w:trPr>
          <w:trHeight w:val="68"/>
        </w:trPr>
        <w:tc>
          <w:tcPr>
            <w:tcW w:w="567" w:type="dxa"/>
            <w:vMerge/>
          </w:tcPr>
          <w:p w14:paraId="2C4092E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270144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0C63EA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305E979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7EA2631" w14:textId="199BACFB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3 слой - полипропилен на внутренней стороне простыни плотностью </w:t>
            </w:r>
          </w:p>
        </w:tc>
        <w:tc>
          <w:tcPr>
            <w:tcW w:w="654" w:type="dxa"/>
          </w:tcPr>
          <w:p w14:paraId="2CC7F154" w14:textId="0447CC9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0D8200F4" w14:textId="5180613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15</w:t>
            </w:r>
          </w:p>
        </w:tc>
        <w:tc>
          <w:tcPr>
            <w:tcW w:w="2551" w:type="dxa"/>
            <w:vMerge/>
          </w:tcPr>
          <w:p w14:paraId="4F6B578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AE83533" w14:textId="77777777" w:rsidTr="00DF5CF6">
        <w:trPr>
          <w:trHeight w:val="68"/>
        </w:trPr>
        <w:tc>
          <w:tcPr>
            <w:tcW w:w="567" w:type="dxa"/>
            <w:vMerge/>
          </w:tcPr>
          <w:p w14:paraId="7B83714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4CF0BC0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6027FA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8E7ADF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B08B797" w14:textId="5C647ED1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Простыня имеет продольный вырез округлой U-образной формы для наилучшего прилегания к телу пациента.</w:t>
            </w:r>
          </w:p>
        </w:tc>
        <w:tc>
          <w:tcPr>
            <w:tcW w:w="654" w:type="dxa"/>
          </w:tcPr>
          <w:p w14:paraId="5877E8C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0B2B1595" w14:textId="7E6CDB4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2551" w:type="dxa"/>
            <w:vMerge/>
          </w:tcPr>
          <w:p w14:paraId="0EE7BA7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A60005E" w14:textId="77777777" w:rsidTr="00DF5CF6">
        <w:trPr>
          <w:trHeight w:val="68"/>
        </w:trPr>
        <w:tc>
          <w:tcPr>
            <w:tcW w:w="567" w:type="dxa"/>
            <w:vMerge/>
          </w:tcPr>
          <w:p w14:paraId="4C09E31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298860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05B796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04E99E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273E3A6" w14:textId="65E66EB8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Вокруг выреза зона высокого впитывания – из нетканого материала</w:t>
            </w:r>
          </w:p>
        </w:tc>
        <w:tc>
          <w:tcPr>
            <w:tcW w:w="654" w:type="dxa"/>
          </w:tcPr>
          <w:p w14:paraId="12F14D3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4E2D2800" w14:textId="4370B57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3564781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20BA1EA" w14:textId="77777777" w:rsidTr="00DF5CF6">
        <w:trPr>
          <w:trHeight w:val="68"/>
        </w:trPr>
        <w:tc>
          <w:tcPr>
            <w:tcW w:w="567" w:type="dxa"/>
            <w:vMerge/>
          </w:tcPr>
          <w:p w14:paraId="1391B9A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F45F3E9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9AB269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5F4F6F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1B3B986" w14:textId="542260EA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Размер </w:t>
            </w:r>
          </w:p>
        </w:tc>
        <w:tc>
          <w:tcPr>
            <w:tcW w:w="654" w:type="dxa"/>
          </w:tcPr>
          <w:p w14:paraId="76E12850" w14:textId="2870D588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36D46EB6" w14:textId="754D63B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60х30</w:t>
            </w:r>
          </w:p>
        </w:tc>
        <w:tc>
          <w:tcPr>
            <w:tcW w:w="2551" w:type="dxa"/>
            <w:vMerge/>
          </w:tcPr>
          <w:p w14:paraId="0EA81A7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C940DF6" w14:textId="77777777" w:rsidTr="00DF5CF6">
        <w:trPr>
          <w:trHeight w:val="68"/>
        </w:trPr>
        <w:tc>
          <w:tcPr>
            <w:tcW w:w="567" w:type="dxa"/>
            <w:vMerge/>
          </w:tcPr>
          <w:p w14:paraId="1FF248C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7B7ACB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C69D78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37E10D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659B850" w14:textId="777044D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1B00C096" w14:textId="290F180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06E90713" w14:textId="6C97786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2551" w:type="dxa"/>
            <w:vMerge/>
          </w:tcPr>
          <w:p w14:paraId="34C1097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E58437B" w14:textId="77777777" w:rsidTr="00DF5CF6">
        <w:trPr>
          <w:trHeight w:val="68"/>
        </w:trPr>
        <w:tc>
          <w:tcPr>
            <w:tcW w:w="567" w:type="dxa"/>
            <w:vMerge/>
          </w:tcPr>
          <w:p w14:paraId="632AE96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DBE453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772905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1195F3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56748A7" w14:textId="23DAF8C6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По контуру выреза клейкий край - тонко нанесенный непосредственно на материал адгезивный расплав без стыков и прямых углов</w:t>
            </w:r>
          </w:p>
        </w:tc>
        <w:tc>
          <w:tcPr>
            <w:tcW w:w="654" w:type="dxa"/>
          </w:tcPr>
          <w:p w14:paraId="265B0FE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0E7ED390" w14:textId="125C639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3286F45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6DB5CFE" w14:textId="77777777" w:rsidTr="00DF5CF6">
        <w:trPr>
          <w:trHeight w:val="68"/>
        </w:trPr>
        <w:tc>
          <w:tcPr>
            <w:tcW w:w="567" w:type="dxa"/>
            <w:vMerge/>
          </w:tcPr>
          <w:p w14:paraId="1A1A086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EE9EFB4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F9D9B1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3C52AA6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A5EFE7D" w14:textId="7BC785E4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Ширина</w:t>
            </w:r>
          </w:p>
        </w:tc>
        <w:tc>
          <w:tcPr>
            <w:tcW w:w="654" w:type="dxa"/>
          </w:tcPr>
          <w:p w14:paraId="3955E48B" w14:textId="33A76DD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2F2D67E3" w14:textId="7DEF5F3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5</w:t>
            </w:r>
          </w:p>
        </w:tc>
        <w:tc>
          <w:tcPr>
            <w:tcW w:w="2551" w:type="dxa"/>
            <w:vMerge/>
          </w:tcPr>
          <w:p w14:paraId="7BF73C9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8155E90" w14:textId="77777777" w:rsidTr="00DF5CF6">
        <w:trPr>
          <w:trHeight w:val="68"/>
        </w:trPr>
        <w:tc>
          <w:tcPr>
            <w:tcW w:w="567" w:type="dxa"/>
            <w:vMerge/>
          </w:tcPr>
          <w:p w14:paraId="466BA48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59F873D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B811A4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2DA1CD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4903D8A" w14:textId="49C4FF4E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  <w:color w:val="000000"/>
                <w:lang w:eastAsia="ru-RU"/>
              </w:rPr>
              <w:t>простыня с вырезом с адгезивным краем</w:t>
            </w:r>
          </w:p>
        </w:tc>
        <w:tc>
          <w:tcPr>
            <w:tcW w:w="654" w:type="dxa"/>
          </w:tcPr>
          <w:p w14:paraId="3C95B92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56EC6408" w14:textId="0B82544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</w:t>
            </w:r>
          </w:p>
        </w:tc>
        <w:tc>
          <w:tcPr>
            <w:tcW w:w="2551" w:type="dxa"/>
            <w:vMerge/>
          </w:tcPr>
          <w:p w14:paraId="45C66B7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1CA69D2B" w14:textId="77777777" w:rsidTr="00DF5CF6">
        <w:trPr>
          <w:trHeight w:val="68"/>
        </w:trPr>
        <w:tc>
          <w:tcPr>
            <w:tcW w:w="567" w:type="dxa"/>
            <w:vMerge/>
          </w:tcPr>
          <w:p w14:paraId="1AAE42B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73D246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FAAC6C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2597C88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AF5E5BF" w14:textId="60B01DDF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567BBB62" w14:textId="6D4AE44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63D08720" w14:textId="2BAFE00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Не менее </w:t>
            </w:r>
            <w:r w:rsidRPr="00DF5CF6">
              <w:rPr>
                <w:rFonts w:ascii="Times New Roman" w:hAnsi="Times New Roman"/>
                <w:color w:val="000000"/>
                <w:lang w:eastAsia="ru-RU"/>
              </w:rPr>
              <w:t>175х270</w:t>
            </w:r>
          </w:p>
        </w:tc>
        <w:tc>
          <w:tcPr>
            <w:tcW w:w="2551" w:type="dxa"/>
            <w:vMerge/>
          </w:tcPr>
          <w:p w14:paraId="51DCBF6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3B4AA2B" w14:textId="77777777" w:rsidTr="00DF5CF6">
        <w:trPr>
          <w:trHeight w:val="68"/>
        </w:trPr>
        <w:tc>
          <w:tcPr>
            <w:tcW w:w="567" w:type="dxa"/>
            <w:vMerge/>
          </w:tcPr>
          <w:p w14:paraId="4F5F1AD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310635AB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6459BD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477956B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5004D66" w14:textId="0D42757D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Материал - трехслойный ламинированный плотностью </w:t>
            </w:r>
          </w:p>
        </w:tc>
        <w:tc>
          <w:tcPr>
            <w:tcW w:w="654" w:type="dxa"/>
          </w:tcPr>
          <w:p w14:paraId="47A60E42" w14:textId="49A2014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487DC966" w14:textId="67178B2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75</w:t>
            </w:r>
          </w:p>
        </w:tc>
        <w:tc>
          <w:tcPr>
            <w:tcW w:w="2551" w:type="dxa"/>
            <w:vMerge/>
          </w:tcPr>
          <w:p w14:paraId="1CA43C9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D9F1E9D" w14:textId="77777777" w:rsidTr="00DF5CF6">
        <w:trPr>
          <w:trHeight w:val="68"/>
        </w:trPr>
        <w:tc>
          <w:tcPr>
            <w:tcW w:w="567" w:type="dxa"/>
            <w:vMerge/>
          </w:tcPr>
          <w:p w14:paraId="503F514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16B859F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4F20AE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498966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CCEFBDB" w14:textId="0D4173BE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1 слой - антистатическая полиэтиленовая пленка плотностью  </w:t>
            </w:r>
          </w:p>
        </w:tc>
        <w:tc>
          <w:tcPr>
            <w:tcW w:w="654" w:type="dxa"/>
          </w:tcPr>
          <w:p w14:paraId="3BA0E5DD" w14:textId="2301F214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69F18F1" w14:textId="1CB0A9A2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27</w:t>
            </w:r>
          </w:p>
        </w:tc>
        <w:tc>
          <w:tcPr>
            <w:tcW w:w="2551" w:type="dxa"/>
            <w:vMerge/>
          </w:tcPr>
          <w:p w14:paraId="408C9E3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EC66014" w14:textId="77777777" w:rsidTr="00DF5CF6">
        <w:trPr>
          <w:trHeight w:val="68"/>
        </w:trPr>
        <w:tc>
          <w:tcPr>
            <w:tcW w:w="567" w:type="dxa"/>
            <w:vMerge/>
          </w:tcPr>
          <w:p w14:paraId="2BDE4E9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964AB96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1617567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85DA75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BE99BB5" w14:textId="40686074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2 слой - гидрофильный полипропилен на внешней стороне простыни плотностью </w:t>
            </w:r>
          </w:p>
        </w:tc>
        <w:tc>
          <w:tcPr>
            <w:tcW w:w="654" w:type="dxa"/>
          </w:tcPr>
          <w:p w14:paraId="2C074632" w14:textId="7F49093E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2E1CC508" w14:textId="2FF49E3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30</w:t>
            </w:r>
          </w:p>
        </w:tc>
        <w:tc>
          <w:tcPr>
            <w:tcW w:w="2551" w:type="dxa"/>
            <w:vMerge/>
          </w:tcPr>
          <w:p w14:paraId="20BF87B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5A82863B" w14:textId="77777777" w:rsidTr="00DF5CF6">
        <w:trPr>
          <w:trHeight w:val="68"/>
        </w:trPr>
        <w:tc>
          <w:tcPr>
            <w:tcW w:w="567" w:type="dxa"/>
            <w:vMerge/>
          </w:tcPr>
          <w:p w14:paraId="1B58347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3E6BE3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61B9C0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C3E32F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9359621" w14:textId="56656B48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Клей плавкий синтетический плотностью  </w:t>
            </w:r>
          </w:p>
        </w:tc>
        <w:tc>
          <w:tcPr>
            <w:tcW w:w="654" w:type="dxa"/>
          </w:tcPr>
          <w:p w14:paraId="27CD4183" w14:textId="0BD18CD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08570A0C" w14:textId="0113D15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3</w:t>
            </w:r>
          </w:p>
        </w:tc>
        <w:tc>
          <w:tcPr>
            <w:tcW w:w="2551" w:type="dxa"/>
            <w:vMerge/>
          </w:tcPr>
          <w:p w14:paraId="0E291E7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6AC4671" w14:textId="77777777" w:rsidTr="00DF5CF6">
        <w:trPr>
          <w:trHeight w:val="68"/>
        </w:trPr>
        <w:tc>
          <w:tcPr>
            <w:tcW w:w="567" w:type="dxa"/>
            <w:vMerge/>
          </w:tcPr>
          <w:p w14:paraId="1DB5C8E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99E4E5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69303A9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A43BA2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134905BF" w14:textId="7053D9C3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3 слой - полипропилен на внутренней стороне простыни плотностью </w:t>
            </w:r>
          </w:p>
        </w:tc>
        <w:tc>
          <w:tcPr>
            <w:tcW w:w="654" w:type="dxa"/>
          </w:tcPr>
          <w:p w14:paraId="736E1DDE" w14:textId="5BD60D25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г/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gramStart"/>
            <w:r w:rsidRPr="00DF5CF6">
              <w:rPr>
                <w:rFonts w:ascii="Times New Roman" w:hAnsi="Times New Roman"/>
              </w:rPr>
              <w:t>.м</w:t>
            </w:r>
            <w:proofErr w:type="spellEnd"/>
            <w:proofErr w:type="gramEnd"/>
          </w:p>
        </w:tc>
        <w:tc>
          <w:tcPr>
            <w:tcW w:w="2040" w:type="dxa"/>
          </w:tcPr>
          <w:p w14:paraId="627CB14D" w14:textId="3DC31AD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15</w:t>
            </w:r>
          </w:p>
        </w:tc>
        <w:tc>
          <w:tcPr>
            <w:tcW w:w="2551" w:type="dxa"/>
            <w:vMerge/>
          </w:tcPr>
          <w:p w14:paraId="64AAC74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3581E378" w14:textId="77777777" w:rsidTr="00DF5CF6">
        <w:trPr>
          <w:trHeight w:val="68"/>
        </w:trPr>
        <w:tc>
          <w:tcPr>
            <w:tcW w:w="567" w:type="dxa"/>
            <w:vMerge/>
          </w:tcPr>
          <w:p w14:paraId="43B98A6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C83426A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297DAE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16B606F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60362845" w14:textId="7F5E6802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Простыня имеет вырез</w:t>
            </w:r>
          </w:p>
        </w:tc>
        <w:tc>
          <w:tcPr>
            <w:tcW w:w="654" w:type="dxa"/>
          </w:tcPr>
          <w:p w14:paraId="18B3B72F" w14:textId="344BBF2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418750EE" w14:textId="0138F03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45х65</w:t>
            </w:r>
          </w:p>
        </w:tc>
        <w:tc>
          <w:tcPr>
            <w:tcW w:w="2551" w:type="dxa"/>
            <w:vMerge/>
          </w:tcPr>
          <w:p w14:paraId="7F387F8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687FDD00" w14:textId="77777777" w:rsidTr="00DF5CF6">
        <w:trPr>
          <w:trHeight w:val="68"/>
        </w:trPr>
        <w:tc>
          <w:tcPr>
            <w:tcW w:w="567" w:type="dxa"/>
            <w:vMerge/>
          </w:tcPr>
          <w:p w14:paraId="794E4ED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81A8723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4CBEF8D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55D59F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795187AF" w14:textId="23B1F71B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К вырезу  прилегает зона высокого впитывания – из нетканого материала плотностью</w:t>
            </w:r>
          </w:p>
        </w:tc>
        <w:tc>
          <w:tcPr>
            <w:tcW w:w="654" w:type="dxa"/>
          </w:tcPr>
          <w:p w14:paraId="47CF49C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764EEF72" w14:textId="3E54F04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2551" w:type="dxa"/>
            <w:vMerge/>
          </w:tcPr>
          <w:p w14:paraId="4D44EE8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21401422" w14:textId="77777777" w:rsidTr="00DF5CF6">
        <w:trPr>
          <w:trHeight w:val="68"/>
        </w:trPr>
        <w:tc>
          <w:tcPr>
            <w:tcW w:w="567" w:type="dxa"/>
            <w:vMerge/>
          </w:tcPr>
          <w:p w14:paraId="3EC8DDF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AF97A9F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3FE1DD70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6F8DA9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3E6C8F2" w14:textId="13B08203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Плотность</w:t>
            </w:r>
          </w:p>
        </w:tc>
        <w:tc>
          <w:tcPr>
            <w:tcW w:w="654" w:type="dxa"/>
          </w:tcPr>
          <w:p w14:paraId="67B7A994" w14:textId="7578635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5CF6">
              <w:rPr>
                <w:rFonts w:ascii="Times New Roman" w:hAnsi="Times New Roman"/>
              </w:rPr>
              <w:t>г</w:t>
            </w:r>
            <w:proofErr w:type="gramEnd"/>
            <w:r w:rsidRPr="00DF5CF6">
              <w:rPr>
                <w:rFonts w:ascii="Times New Roman" w:hAnsi="Times New Roman"/>
              </w:rPr>
              <w:t>/</w:t>
            </w:r>
            <w:proofErr w:type="spellStart"/>
            <w:r w:rsidRPr="00DF5CF6">
              <w:rPr>
                <w:rFonts w:ascii="Times New Roman" w:hAnsi="Times New Roman"/>
              </w:rPr>
              <w:t>кв</w:t>
            </w:r>
            <w:proofErr w:type="spellEnd"/>
            <w:r w:rsidRPr="00DF5CF6">
              <w:rPr>
                <w:rFonts w:ascii="Times New Roman" w:hAnsi="Times New Roman"/>
              </w:rPr>
              <w:t xml:space="preserve"> м</w:t>
            </w:r>
          </w:p>
        </w:tc>
        <w:tc>
          <w:tcPr>
            <w:tcW w:w="2040" w:type="dxa"/>
          </w:tcPr>
          <w:p w14:paraId="0BF17F6A" w14:textId="2687C790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80</w:t>
            </w:r>
          </w:p>
        </w:tc>
        <w:tc>
          <w:tcPr>
            <w:tcW w:w="2551" w:type="dxa"/>
            <w:vMerge/>
          </w:tcPr>
          <w:p w14:paraId="4AB1C78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D46E16F" w14:textId="77777777" w:rsidTr="00DF5CF6">
        <w:trPr>
          <w:trHeight w:val="68"/>
        </w:trPr>
        <w:tc>
          <w:tcPr>
            <w:tcW w:w="567" w:type="dxa"/>
            <w:vMerge/>
          </w:tcPr>
          <w:p w14:paraId="58AFBE95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78363F4B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54270FBD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993AA49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30F8B08D" w14:textId="0227AE3D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Размер</w:t>
            </w:r>
          </w:p>
        </w:tc>
        <w:tc>
          <w:tcPr>
            <w:tcW w:w="654" w:type="dxa"/>
          </w:tcPr>
          <w:p w14:paraId="4F99D8C7" w14:textId="0020066F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5C1E360A" w14:textId="41B32CE9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более 35х45</w:t>
            </w:r>
          </w:p>
        </w:tc>
        <w:tc>
          <w:tcPr>
            <w:tcW w:w="2551" w:type="dxa"/>
            <w:vMerge/>
          </w:tcPr>
          <w:p w14:paraId="0E0BFF1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E788026" w14:textId="77777777" w:rsidTr="00DF5CF6">
        <w:trPr>
          <w:trHeight w:val="68"/>
        </w:trPr>
        <w:tc>
          <w:tcPr>
            <w:tcW w:w="567" w:type="dxa"/>
            <w:vMerge/>
          </w:tcPr>
          <w:p w14:paraId="2D4B54A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4481D3F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D96AA5E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8129FA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D82C844" w14:textId="79BD4DEB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Двусторонняя адгезивная полоса размером</w:t>
            </w:r>
          </w:p>
        </w:tc>
        <w:tc>
          <w:tcPr>
            <w:tcW w:w="654" w:type="dxa"/>
          </w:tcPr>
          <w:p w14:paraId="2D49BE4F" w14:textId="6BE424D3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см</w:t>
            </w:r>
          </w:p>
        </w:tc>
        <w:tc>
          <w:tcPr>
            <w:tcW w:w="2040" w:type="dxa"/>
          </w:tcPr>
          <w:p w14:paraId="01169BDE" w14:textId="631D90AA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более 5х50</w:t>
            </w:r>
          </w:p>
        </w:tc>
        <w:tc>
          <w:tcPr>
            <w:tcW w:w="2551" w:type="dxa"/>
            <w:vMerge/>
          </w:tcPr>
          <w:p w14:paraId="5B664BD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727D7952" w14:textId="77777777" w:rsidTr="00DF5CF6">
        <w:trPr>
          <w:trHeight w:val="68"/>
        </w:trPr>
        <w:tc>
          <w:tcPr>
            <w:tcW w:w="567" w:type="dxa"/>
            <w:vMerge/>
          </w:tcPr>
          <w:p w14:paraId="62518B5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44FBDABD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0D0359E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549DCE0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44F7040B" w14:textId="37F5FEAC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Упаковка (товарная</w:t>
            </w:r>
            <w:proofErr w:type="gramStart"/>
            <w:r w:rsidRPr="00DF5CF6">
              <w:rPr>
                <w:rFonts w:ascii="Times New Roman" w:hAnsi="Times New Roman"/>
              </w:rPr>
              <w:t xml:space="preserve">)-. </w:t>
            </w:r>
            <w:proofErr w:type="gramEnd"/>
            <w:r w:rsidRPr="00DF5CF6">
              <w:rPr>
                <w:rFonts w:ascii="Times New Roman" w:hAnsi="Times New Roman"/>
              </w:rPr>
              <w:t>стерильный комбинированный пакет</w:t>
            </w:r>
          </w:p>
        </w:tc>
        <w:tc>
          <w:tcPr>
            <w:tcW w:w="654" w:type="dxa"/>
          </w:tcPr>
          <w:p w14:paraId="5362F7BB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16C6A3B1" w14:textId="13323E9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Наличие</w:t>
            </w:r>
          </w:p>
        </w:tc>
        <w:tc>
          <w:tcPr>
            <w:tcW w:w="2551" w:type="dxa"/>
            <w:vMerge/>
          </w:tcPr>
          <w:p w14:paraId="5D82803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429544D4" w14:textId="77777777" w:rsidTr="00DF5CF6">
        <w:trPr>
          <w:trHeight w:val="68"/>
        </w:trPr>
        <w:tc>
          <w:tcPr>
            <w:tcW w:w="567" w:type="dxa"/>
            <w:vMerge/>
          </w:tcPr>
          <w:p w14:paraId="725526A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69CD0CBC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7A6E7D6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7BCDFB4F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282F01B5" w14:textId="17D342E4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пакета (лицевая сторона) - полиэтиленовая пленка толщиной</w:t>
            </w:r>
          </w:p>
        </w:tc>
        <w:tc>
          <w:tcPr>
            <w:tcW w:w="654" w:type="dxa"/>
          </w:tcPr>
          <w:p w14:paraId="2E6147E9" w14:textId="1EB9EABD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мкм</w:t>
            </w:r>
          </w:p>
        </w:tc>
        <w:tc>
          <w:tcPr>
            <w:tcW w:w="2040" w:type="dxa"/>
          </w:tcPr>
          <w:p w14:paraId="6510703D" w14:textId="5D6F1A3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110</w:t>
            </w:r>
          </w:p>
        </w:tc>
        <w:tc>
          <w:tcPr>
            <w:tcW w:w="2551" w:type="dxa"/>
            <w:vMerge/>
          </w:tcPr>
          <w:p w14:paraId="42AEAFA6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A378B8B" w14:textId="77777777" w:rsidTr="00DF5CF6">
        <w:trPr>
          <w:trHeight w:val="68"/>
        </w:trPr>
        <w:tc>
          <w:tcPr>
            <w:tcW w:w="567" w:type="dxa"/>
            <w:vMerge/>
          </w:tcPr>
          <w:p w14:paraId="2D583214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2B34DF4E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6677A98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6AD6E917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1B90952" w14:textId="0A4CB939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Материал пакета (оборотная сторона) - полиэтиленовая пленка толщиной и  медицинская бумага в 1/4 верхней части пакета с маркировкой направления вскрытия</w:t>
            </w:r>
          </w:p>
        </w:tc>
        <w:tc>
          <w:tcPr>
            <w:tcW w:w="654" w:type="dxa"/>
          </w:tcPr>
          <w:p w14:paraId="42A77345" w14:textId="3C6A7701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мкм</w:t>
            </w:r>
          </w:p>
        </w:tc>
        <w:tc>
          <w:tcPr>
            <w:tcW w:w="2040" w:type="dxa"/>
          </w:tcPr>
          <w:p w14:paraId="2CFDE7CC" w14:textId="5B643D26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>Не менее 110</w:t>
            </w:r>
          </w:p>
        </w:tc>
        <w:tc>
          <w:tcPr>
            <w:tcW w:w="2551" w:type="dxa"/>
            <w:vMerge/>
          </w:tcPr>
          <w:p w14:paraId="23B24CC3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  <w:tr w:rsidR="00DF5CF6" w:rsidRPr="00DF5CF6" w14:paraId="0FA19F1E" w14:textId="77777777" w:rsidTr="00DF5CF6">
        <w:trPr>
          <w:trHeight w:val="68"/>
        </w:trPr>
        <w:tc>
          <w:tcPr>
            <w:tcW w:w="567" w:type="dxa"/>
            <w:vMerge/>
          </w:tcPr>
          <w:p w14:paraId="47A3EE2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701" w:type="dxa"/>
            <w:vMerge/>
          </w:tcPr>
          <w:p w14:paraId="16BE5D98" w14:textId="7777777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425" w:type="dxa"/>
            <w:vMerge/>
          </w:tcPr>
          <w:p w14:paraId="20195082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567" w:type="dxa"/>
            <w:vMerge/>
          </w:tcPr>
          <w:p w14:paraId="06325F3A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10" w:type="dxa"/>
          </w:tcPr>
          <w:p w14:paraId="557BD8EF" w14:textId="010D7E87" w:rsidR="00DF5CF6" w:rsidRPr="00DF5CF6" w:rsidRDefault="00DF5CF6" w:rsidP="00DF5CF6">
            <w:pPr>
              <w:pStyle w:val="a3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Легкое открывание без использования режущих инструментов, шов - </w:t>
            </w:r>
            <w:proofErr w:type="spellStart"/>
            <w:r w:rsidRPr="00DF5CF6">
              <w:rPr>
                <w:rFonts w:ascii="Times New Roman" w:hAnsi="Times New Roman"/>
              </w:rPr>
              <w:t>термоспайка</w:t>
            </w:r>
            <w:proofErr w:type="spellEnd"/>
          </w:p>
        </w:tc>
        <w:tc>
          <w:tcPr>
            <w:tcW w:w="654" w:type="dxa"/>
          </w:tcPr>
          <w:p w14:paraId="0B3E30C1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</w:p>
        </w:tc>
        <w:tc>
          <w:tcPr>
            <w:tcW w:w="2040" w:type="dxa"/>
          </w:tcPr>
          <w:p w14:paraId="6BE10D1D" w14:textId="361BD077" w:rsidR="00DF5CF6" w:rsidRPr="00DF5CF6" w:rsidRDefault="00DF5CF6" w:rsidP="00DF5CF6">
            <w:pPr>
              <w:pStyle w:val="a3"/>
              <w:jc w:val="center"/>
              <w:rPr>
                <w:rFonts w:ascii="Times New Roman" w:hAnsi="Times New Roman"/>
              </w:rPr>
            </w:pPr>
            <w:r w:rsidRPr="00DF5CF6">
              <w:rPr>
                <w:rFonts w:ascii="Times New Roman" w:hAnsi="Times New Roman"/>
              </w:rPr>
              <w:t xml:space="preserve">Наличие </w:t>
            </w:r>
          </w:p>
        </w:tc>
        <w:tc>
          <w:tcPr>
            <w:tcW w:w="2551" w:type="dxa"/>
            <w:vMerge/>
          </w:tcPr>
          <w:p w14:paraId="33C109CC" w14:textId="77777777" w:rsidR="00DF5CF6" w:rsidRPr="00DF5CF6" w:rsidRDefault="00DF5CF6" w:rsidP="00DF5CF6">
            <w:pPr>
              <w:pStyle w:val="a3"/>
              <w:jc w:val="center"/>
              <w:rPr>
                <w:rFonts w:ascii="Times New Roman" w:eastAsia="Batang" w:hAnsi="Times New Roman"/>
                <w:lang w:eastAsia="ru-RU"/>
              </w:rPr>
            </w:pPr>
          </w:p>
        </w:tc>
      </w:tr>
    </w:tbl>
    <w:p w14:paraId="0758605E" w14:textId="77777777" w:rsidR="00E8473D" w:rsidRDefault="00E8473D"/>
    <w:sectPr w:rsidR="00E8473D" w:rsidSect="00E8473D">
      <w:pgSz w:w="16838" w:h="11906" w:orient="landscape"/>
      <w:pgMar w:top="284" w:right="28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0BB"/>
    <w:rsid w:val="0007309B"/>
    <w:rsid w:val="000D14AD"/>
    <w:rsid w:val="001514E1"/>
    <w:rsid w:val="00205BAF"/>
    <w:rsid w:val="00223B3B"/>
    <w:rsid w:val="0023260E"/>
    <w:rsid w:val="003326A6"/>
    <w:rsid w:val="003932D9"/>
    <w:rsid w:val="004924EB"/>
    <w:rsid w:val="00570418"/>
    <w:rsid w:val="005B01A1"/>
    <w:rsid w:val="005C2496"/>
    <w:rsid w:val="006410E6"/>
    <w:rsid w:val="00774F05"/>
    <w:rsid w:val="007775AC"/>
    <w:rsid w:val="007D209D"/>
    <w:rsid w:val="00865DC1"/>
    <w:rsid w:val="00866043"/>
    <w:rsid w:val="009279DD"/>
    <w:rsid w:val="00A730BB"/>
    <w:rsid w:val="00A83252"/>
    <w:rsid w:val="00AE1C90"/>
    <w:rsid w:val="00B44D8F"/>
    <w:rsid w:val="00B5662B"/>
    <w:rsid w:val="00BB7B0A"/>
    <w:rsid w:val="00BD2739"/>
    <w:rsid w:val="00C14DA9"/>
    <w:rsid w:val="00C17E10"/>
    <w:rsid w:val="00C23190"/>
    <w:rsid w:val="00C601FE"/>
    <w:rsid w:val="00DF5CF6"/>
    <w:rsid w:val="00E205BD"/>
    <w:rsid w:val="00E8473D"/>
    <w:rsid w:val="00F6450A"/>
    <w:rsid w:val="00FA121E"/>
    <w:rsid w:val="00FC0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8C59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73D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23260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3260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3260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3260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3260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473D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annotation reference"/>
    <w:basedOn w:val="a0"/>
    <w:uiPriority w:val="99"/>
    <w:semiHidden/>
    <w:unhideWhenUsed/>
    <w:rsid w:val="0023260E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23260E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23260E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23260E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23260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0E332-ECCB-447E-8AE7-E82F2AC3DF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Ряхова Светлана Анатольевна</cp:lastModifiedBy>
  <cp:revision>4</cp:revision>
  <dcterms:created xsi:type="dcterms:W3CDTF">2023-02-08T09:39:00Z</dcterms:created>
  <dcterms:modified xsi:type="dcterms:W3CDTF">2023-02-09T04:46:00Z</dcterms:modified>
</cp:coreProperties>
</file>